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1113EB" w:rsidTr="004E259A">
        <w:tc>
          <w:tcPr>
            <w:tcW w:w="4253" w:type="dxa"/>
          </w:tcPr>
          <w:p w:rsidR="001113EB" w:rsidRDefault="001113EB" w:rsidP="004E259A">
            <w:pPr>
              <w:pStyle w:val="a4"/>
              <w:ind w:left="-392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Start"/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End"/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</w:t>
            </w:r>
            <w:proofErr w:type="spellStart"/>
            <w:proofErr w:type="gramStart"/>
            <w:r>
              <w:rPr>
                <w:rFonts w:ascii="Century Bash" w:hAnsi="Century Bash"/>
                <w:sz w:val="14"/>
              </w:rPr>
              <w:t>районы,с.Степановка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Йештер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1.  тел. 2-83-44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113EB" w:rsidRDefault="001113EB" w:rsidP="004E259A">
            <w:pPr>
              <w:pStyle w:val="a4"/>
              <w:jc w:val="center"/>
            </w:pPr>
            <w:r w:rsidRPr="00C32AD6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76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27723873" r:id="rId7"/>
              </w:object>
            </w:r>
          </w:p>
        </w:tc>
        <w:tc>
          <w:tcPr>
            <w:tcW w:w="3969" w:type="dxa"/>
          </w:tcPr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113EB" w:rsidRDefault="001113EB" w:rsidP="004E259A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Аургазинский район, с.Степановка,</w:t>
            </w:r>
          </w:p>
          <w:p w:rsidR="001113EB" w:rsidRDefault="001113EB" w:rsidP="004E259A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ул.Молодежная, 1.  т. 2-83-44</w:t>
            </w:r>
          </w:p>
        </w:tc>
      </w:tr>
    </w:tbl>
    <w:p w:rsidR="001113EB" w:rsidRDefault="00766196" w:rsidP="001113EB">
      <w:pPr>
        <w:pStyle w:val="a4"/>
        <w:rPr>
          <w:b/>
        </w:rPr>
      </w:pPr>
      <w:r>
        <w:rPr>
          <w:b/>
          <w:noProof/>
          <w:lang w:eastAsia="ar-SA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1A5F80" w:rsidRPr="0093040E" w:rsidRDefault="001A5F80" w:rsidP="001A5F80">
      <w:pPr>
        <w:pStyle w:val="ConsPlusNonformat"/>
        <w:widowControl/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</w:t>
      </w:r>
      <w:r w:rsidRPr="009304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6196">
        <w:rPr>
          <w:rFonts w:ascii="Times New Roman" w:hAnsi="Times New Roman" w:cs="Times New Roman"/>
          <w:b/>
          <w:sz w:val="28"/>
          <w:szCs w:val="28"/>
        </w:rPr>
        <w:t>28</w:t>
      </w:r>
      <w:r w:rsidR="009032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040E">
        <w:rPr>
          <w:rFonts w:ascii="Times New Roman" w:hAnsi="Times New Roman" w:cs="Times New Roman"/>
          <w:b/>
          <w:sz w:val="28"/>
          <w:szCs w:val="28"/>
        </w:rPr>
        <w:t xml:space="preserve">     РАСПОРЯЖЕНИЕ</w:t>
      </w:r>
    </w:p>
    <w:p w:rsidR="001A5F80" w:rsidRPr="0093040E" w:rsidRDefault="001A5F80" w:rsidP="001A5F80">
      <w:pPr>
        <w:pStyle w:val="ConsPlusNonformat"/>
        <w:widowControl/>
        <w:tabs>
          <w:tab w:val="left" w:pos="390"/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80" w:rsidRPr="0093040E" w:rsidRDefault="00766196" w:rsidP="001A5F80">
      <w:pPr>
        <w:pStyle w:val="ConsPlusNonformat"/>
        <w:widowControl/>
        <w:tabs>
          <w:tab w:val="left" w:pos="390"/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91B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1A5F80" w:rsidRPr="0093040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A5F80" w:rsidRPr="0093040E">
        <w:rPr>
          <w:rFonts w:ascii="Times New Roman" w:hAnsi="Times New Roman" w:cs="Times New Roman"/>
          <w:b/>
          <w:sz w:val="28"/>
          <w:szCs w:val="28"/>
        </w:rPr>
        <w:t xml:space="preserve"> йыл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18 июня 2019</w:t>
      </w:r>
      <w:r w:rsidRPr="009304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5F80" w:rsidRDefault="001A5F80" w:rsidP="001A5F80">
      <w:pPr>
        <w:pStyle w:val="ConsPlusNonformat"/>
        <w:widowControl/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80" w:rsidRDefault="001A5F80" w:rsidP="001A5F80">
      <w:pPr>
        <w:pStyle w:val="a4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3A238F" w:rsidRPr="003A238F" w:rsidRDefault="003A238F" w:rsidP="003A238F">
      <w:pPr>
        <w:rPr>
          <w:sz w:val="28"/>
          <w:szCs w:val="28"/>
        </w:rPr>
      </w:pPr>
    </w:p>
    <w:p w:rsidR="003A238F" w:rsidRPr="003A238F" w:rsidRDefault="003A238F" w:rsidP="003A238F">
      <w:pPr>
        <w:rPr>
          <w:sz w:val="28"/>
          <w:szCs w:val="28"/>
        </w:rPr>
      </w:pPr>
    </w:p>
    <w:p w:rsidR="00B91B41" w:rsidRDefault="003A238F" w:rsidP="00B91B41">
      <w:pPr>
        <w:keepNext/>
        <w:keepLines/>
        <w:spacing w:after="4" w:line="268" w:lineRule="auto"/>
        <w:ind w:left="151" w:right="212" w:hanging="10"/>
        <w:jc w:val="both"/>
        <w:outlineLvl w:val="1"/>
        <w:rPr>
          <w:color w:val="000000"/>
          <w:sz w:val="28"/>
        </w:rPr>
      </w:pPr>
      <w:r w:rsidRPr="003A238F">
        <w:rPr>
          <w:sz w:val="28"/>
          <w:szCs w:val="28"/>
        </w:rPr>
        <w:t xml:space="preserve">          </w:t>
      </w:r>
      <w:r w:rsidR="00B91B41">
        <w:rPr>
          <w:color w:val="000000"/>
          <w:sz w:val="28"/>
        </w:rPr>
        <w:t xml:space="preserve">    </w:t>
      </w:r>
      <w:r w:rsidR="00B91B41" w:rsidRPr="00874394">
        <w:rPr>
          <w:color w:val="000000"/>
          <w:sz w:val="28"/>
        </w:rPr>
        <w:t xml:space="preserve">В </w:t>
      </w:r>
      <w:r w:rsidR="00B91B41">
        <w:rPr>
          <w:color w:val="000000"/>
          <w:sz w:val="28"/>
        </w:rPr>
        <w:t>соответствии с пунктом 7 стать 55 Федерального закона «О выборах Президента Российской Федерации»  и  связи с выборами   Президента Российской  Федерации   18.03.2018 г., выделить  и оборудовать на территории сельского поселения Степановский сельсовет избирательные участки и специальные места для размещения предвыборных печатных агитационных материалов  зарегистрированных кандидатов и информационных материалов избирательных  комиссий  по адресу: с. Степановка, ул. Молодежная, д.1</w:t>
      </w:r>
      <w:r w:rsidR="00766196">
        <w:rPr>
          <w:color w:val="000000"/>
          <w:sz w:val="28"/>
        </w:rPr>
        <w:t>в</w:t>
      </w:r>
      <w:bookmarkStart w:id="0" w:name="_GoBack"/>
      <w:bookmarkEnd w:id="0"/>
      <w:r w:rsidR="00B91B41">
        <w:rPr>
          <w:color w:val="000000"/>
          <w:sz w:val="28"/>
        </w:rPr>
        <w:t>, здание СДК с. Степановка</w:t>
      </w:r>
    </w:p>
    <w:p w:rsidR="00B91B41" w:rsidRDefault="00B91B41" w:rsidP="00B91B41">
      <w:pPr>
        <w:pStyle w:val="a4"/>
        <w:tabs>
          <w:tab w:val="left" w:pos="2579"/>
        </w:tabs>
        <w:rPr>
          <w:sz w:val="24"/>
          <w:szCs w:val="24"/>
        </w:rPr>
      </w:pPr>
    </w:p>
    <w:p w:rsidR="003A238F" w:rsidRPr="003A238F" w:rsidRDefault="003A238F" w:rsidP="00B91B41">
      <w:pPr>
        <w:rPr>
          <w:sz w:val="28"/>
          <w:szCs w:val="28"/>
        </w:rPr>
      </w:pPr>
      <w:r w:rsidRPr="003A238F">
        <w:rPr>
          <w:spacing w:val="-2"/>
          <w:sz w:val="28"/>
          <w:szCs w:val="28"/>
        </w:rPr>
        <w:t xml:space="preserve">2.   </w:t>
      </w:r>
      <w:r w:rsidRPr="003A238F">
        <w:rPr>
          <w:rFonts w:eastAsia="Times New Roman"/>
          <w:spacing w:val="-2"/>
          <w:sz w:val="28"/>
          <w:szCs w:val="28"/>
        </w:rPr>
        <w:t xml:space="preserve">Контроль     за    исполнением     </w:t>
      </w:r>
      <w:r w:rsidRPr="003A238F">
        <w:rPr>
          <w:sz w:val="28"/>
          <w:szCs w:val="28"/>
        </w:rPr>
        <w:t xml:space="preserve">настоящего </w:t>
      </w:r>
      <w:r w:rsidR="007053A4">
        <w:rPr>
          <w:sz w:val="28"/>
          <w:szCs w:val="28"/>
        </w:rPr>
        <w:t xml:space="preserve">распоряжения </w:t>
      </w:r>
      <w:r w:rsidR="007053A4" w:rsidRPr="00B001C7">
        <w:rPr>
          <w:sz w:val="28"/>
          <w:szCs w:val="28"/>
        </w:rPr>
        <w:t>оставляю</w:t>
      </w:r>
      <w:r w:rsidRPr="003A238F">
        <w:rPr>
          <w:sz w:val="28"/>
          <w:szCs w:val="28"/>
        </w:rPr>
        <w:t xml:space="preserve"> за собой.</w:t>
      </w:r>
    </w:p>
    <w:p w:rsidR="003A238F" w:rsidRPr="003A238F" w:rsidRDefault="003A238F" w:rsidP="003A238F">
      <w:pPr>
        <w:rPr>
          <w:sz w:val="28"/>
          <w:szCs w:val="28"/>
        </w:rPr>
      </w:pPr>
    </w:p>
    <w:p w:rsidR="003A238F" w:rsidRPr="003A238F" w:rsidRDefault="003A238F" w:rsidP="003A238F">
      <w:pPr>
        <w:rPr>
          <w:sz w:val="28"/>
          <w:szCs w:val="28"/>
        </w:rPr>
      </w:pPr>
    </w:p>
    <w:p w:rsidR="003A238F" w:rsidRPr="003A238F" w:rsidRDefault="003A238F" w:rsidP="003A238F">
      <w:pPr>
        <w:rPr>
          <w:sz w:val="28"/>
          <w:szCs w:val="28"/>
        </w:rPr>
      </w:pPr>
    </w:p>
    <w:p w:rsidR="003A238F" w:rsidRPr="003A238F" w:rsidRDefault="003A238F" w:rsidP="003A238F">
      <w:pPr>
        <w:rPr>
          <w:sz w:val="28"/>
          <w:szCs w:val="28"/>
        </w:rPr>
      </w:pPr>
      <w:r w:rsidRPr="003A238F">
        <w:rPr>
          <w:sz w:val="28"/>
          <w:szCs w:val="28"/>
        </w:rPr>
        <w:t xml:space="preserve">           </w:t>
      </w:r>
    </w:p>
    <w:p w:rsidR="003A238F" w:rsidRPr="003A238F" w:rsidRDefault="003A238F" w:rsidP="003A238F">
      <w:pPr>
        <w:rPr>
          <w:sz w:val="28"/>
          <w:szCs w:val="28"/>
        </w:rPr>
      </w:pPr>
      <w:r w:rsidRPr="003A238F">
        <w:rPr>
          <w:sz w:val="28"/>
          <w:szCs w:val="28"/>
        </w:rPr>
        <w:t>Глава сельского поселения                                        Юнак А.И.</w:t>
      </w:r>
    </w:p>
    <w:sectPr w:rsidR="003A238F" w:rsidRPr="003A238F" w:rsidSect="003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94C"/>
    <w:multiLevelType w:val="singleLevel"/>
    <w:tmpl w:val="9536C1E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CF4431"/>
    <w:multiLevelType w:val="hybridMultilevel"/>
    <w:tmpl w:val="7A3A9A6A"/>
    <w:lvl w:ilvl="0" w:tplc="A7C6C2E6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E26"/>
    <w:rsid w:val="00062A65"/>
    <w:rsid w:val="000947A5"/>
    <w:rsid w:val="000E04DA"/>
    <w:rsid w:val="001113EB"/>
    <w:rsid w:val="001A5F80"/>
    <w:rsid w:val="003517C7"/>
    <w:rsid w:val="003A238F"/>
    <w:rsid w:val="003B0F36"/>
    <w:rsid w:val="00575869"/>
    <w:rsid w:val="00585E89"/>
    <w:rsid w:val="007053A4"/>
    <w:rsid w:val="007111D3"/>
    <w:rsid w:val="00766196"/>
    <w:rsid w:val="00775529"/>
    <w:rsid w:val="008C4A5A"/>
    <w:rsid w:val="008D34BA"/>
    <w:rsid w:val="009032E1"/>
    <w:rsid w:val="009312C2"/>
    <w:rsid w:val="00931E26"/>
    <w:rsid w:val="009820F9"/>
    <w:rsid w:val="00B91B41"/>
    <w:rsid w:val="00C10216"/>
    <w:rsid w:val="00EC55D9"/>
    <w:rsid w:val="00FB61AC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BEF287"/>
  <w15:docId w15:val="{9AADC09C-CE45-4F25-9F4A-4B7BE67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C2"/>
    <w:pPr>
      <w:ind w:left="720"/>
      <w:contextualSpacing/>
    </w:pPr>
  </w:style>
  <w:style w:type="paragraph" w:styleId="a4">
    <w:name w:val="header"/>
    <w:basedOn w:val="a"/>
    <w:link w:val="a5"/>
    <w:rsid w:val="001113E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8"/>
    </w:rPr>
  </w:style>
  <w:style w:type="character" w:customStyle="1" w:styleId="a5">
    <w:name w:val="Верхний колонтитул Знак"/>
    <w:basedOn w:val="a0"/>
    <w:link w:val="a4"/>
    <w:rsid w:val="00111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1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A912-B3BF-4C93-B384-E84DA97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Степановка</cp:lastModifiedBy>
  <cp:revision>18</cp:revision>
  <cp:lastPrinted>2018-01-16T09:45:00Z</cp:lastPrinted>
  <dcterms:created xsi:type="dcterms:W3CDTF">2018-01-10T11:00:00Z</dcterms:created>
  <dcterms:modified xsi:type="dcterms:W3CDTF">2019-08-19T07:45:00Z</dcterms:modified>
</cp:coreProperties>
</file>