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9"/>
        <w:gridCol w:w="1644"/>
        <w:gridCol w:w="3799"/>
      </w:tblGrid>
      <w:tr w:rsidR="00B105EB" w:rsidRPr="00B105EB" w:rsidTr="00E61853">
        <w:tc>
          <w:tcPr>
            <w:tcW w:w="396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Ауыр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f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азы районы муниципаль районыны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n</w:t>
            </w:r>
            <w:proofErr w:type="gram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ауыл Советы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ауыл бил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м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е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Хакимиэте</w:t>
            </w:r>
            <w:proofErr w:type="spell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4534</w:t>
            </w: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96</w:t>
            </w: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, Ауыр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val="en-US" w:eastAsia="ar-SA"/>
              </w:rPr>
              <w:t>f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азы районы, Степановка ауылы.</w:t>
            </w:r>
          </w:p>
        </w:tc>
        <w:tc>
          <w:tcPr>
            <w:tcW w:w="1644" w:type="dxa"/>
            <w:vAlign w:val="center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Республика Башкортостан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Администрация сельского поселения </w:t>
            </w: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Степановский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сельсовет муниципального района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Аургазинский район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94A6C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453496, Аургазинский район, с.Степановка. 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Тел. 2-83-31</w:t>
            </w:r>
          </w:p>
        </w:tc>
      </w:tr>
    </w:tbl>
    <w:p w:rsidR="00D50154" w:rsidRDefault="00140279" w:rsidP="00243D6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02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  <w:r w:rsidR="00D501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54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3D60" w:rsidRDefault="00243D60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43D60" w:rsidRDefault="00243D60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1B" w:rsidRDefault="00243D60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25.10.2013г.                                                                                                    №34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964B1B" w:rsidRDefault="00964B1B" w:rsidP="00964B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bookmarkStart w:id="0" w:name="YANDEX_1"/>
      <w:bookmarkEnd w:id="0"/>
      <w:r w:rsidR="007210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 утверждении   положения «Об  организации  и  осуществлении  мероприятий  по  гражданской  обороне,  защите населения  и территории </w:t>
      </w:r>
      <w:bookmarkStart w:id="1" w:name="YANDEX_2"/>
      <w:bookmarkStart w:id="2" w:name="YANDEX_3"/>
      <w:bookmarkEnd w:id="1"/>
      <w:bookmarkEnd w:id="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Степановский сельсовет </w:t>
      </w:r>
      <w:r w:rsidR="007210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чрезвычайных ситуаций</w:t>
      </w:r>
      <w:r w:rsidR="007210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природного  и  техногенного  характера»</w:t>
      </w: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06.10.2003г. № 131- ФЗ «Об общих принципах местного самоуправления в РФ», от 21.12.1994 г. № 68-ФЗ «О защите </w:t>
      </w:r>
      <w:bookmarkStart w:id="3" w:name="YANDEX_4"/>
      <w:bookmarkEnd w:id="3"/>
      <w:r>
        <w:rPr>
          <w:rFonts w:ascii="Times New Roman" w:hAnsi="Times New Roman"/>
          <w:sz w:val="28"/>
          <w:szCs w:val="28"/>
          <w:lang w:eastAsia="ru-RU"/>
        </w:rPr>
        <w:t> населения  и территорий от ЧС природного и техногенного характера», от 12.02.2006 г. № 28-ФЗ «О гражданской обороне»,</w:t>
      </w:r>
      <w:r w:rsidR="0072101F">
        <w:rPr>
          <w:rFonts w:ascii="Times New Roman" w:hAnsi="Times New Roman"/>
          <w:sz w:val="28"/>
          <w:szCs w:val="28"/>
          <w:lang w:eastAsia="ru-RU"/>
        </w:rPr>
        <w:t xml:space="preserve"> и Уставом сельского  поселения Степановский  сельсвоет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964B1B" w:rsidRDefault="00964B1B" w:rsidP="00964B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bookmarkStart w:id="4" w:name="YANDEX_5"/>
      <w:bookmarkStart w:id="5" w:name="YANDEX_6"/>
      <w:bookmarkEnd w:id="4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Порядок  </w:t>
      </w:r>
      <w:bookmarkStart w:id="6" w:name="YANDEX_7"/>
      <w:bookmarkEnd w:id="6"/>
      <w:r w:rsidR="00A17FA0">
        <w:rPr>
          <w:rFonts w:ascii="Times New Roman" w:hAnsi="Times New Roman"/>
          <w:sz w:val="28"/>
          <w:szCs w:val="28"/>
          <w:lang w:eastAsia="ru-RU"/>
        </w:rPr>
        <w:t>«Об организации   и  осуществлении  мероприятий по  гражданской  обороне,  защите   населения  и  территории  сельского  поселения Степановский  сельсовет   от  чрезвычайных ситуаций природного   и  техногенного  характера».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64B1B" w:rsidRDefault="00964B1B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в установленном порядке.</w:t>
      </w:r>
    </w:p>
    <w:p w:rsidR="00964B1B" w:rsidRDefault="00964B1B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обнародования.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7F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964B1B" w:rsidRDefault="00964B1B" w:rsidP="0096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А.М.Шевченко</w:t>
      </w:r>
    </w:p>
    <w:p w:rsidR="00964B1B" w:rsidRDefault="00964B1B" w:rsidP="00964B1B">
      <w:pPr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FA0" w:rsidRDefault="00A17FA0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FA0" w:rsidRDefault="00A17FA0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FA0" w:rsidRDefault="00A17FA0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FA0" w:rsidRDefault="00A17FA0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D60" w:rsidRDefault="00243D60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D60" w:rsidRDefault="00243D60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154" w:rsidRDefault="00964B1B" w:rsidP="0072101F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:rsidR="0072101F" w:rsidRPr="006B4D0E" w:rsidRDefault="0072101F" w:rsidP="0072101F">
      <w:pPr>
        <w:jc w:val="right"/>
        <w:rPr>
          <w:rFonts w:ascii="Times New Roman" w:hAnsi="Times New Roman"/>
          <w:sz w:val="24"/>
          <w:szCs w:val="24"/>
        </w:rPr>
      </w:pPr>
      <w:r w:rsidRPr="006B4D0E">
        <w:rPr>
          <w:rFonts w:ascii="Times New Roman" w:hAnsi="Times New Roman"/>
          <w:sz w:val="24"/>
          <w:szCs w:val="24"/>
        </w:rPr>
        <w:t xml:space="preserve">Приложение </w:t>
      </w:r>
      <w:r w:rsidR="000B041F" w:rsidRPr="006B4D0E">
        <w:rPr>
          <w:rFonts w:ascii="Times New Roman" w:hAnsi="Times New Roman"/>
          <w:sz w:val="24"/>
          <w:szCs w:val="24"/>
        </w:rPr>
        <w:t>№1</w:t>
      </w:r>
    </w:p>
    <w:p w:rsidR="0072101F" w:rsidRPr="006B4D0E" w:rsidRDefault="0072101F" w:rsidP="0072101F">
      <w:pPr>
        <w:jc w:val="right"/>
        <w:rPr>
          <w:rFonts w:ascii="Times New Roman" w:hAnsi="Times New Roman"/>
          <w:sz w:val="24"/>
          <w:szCs w:val="24"/>
        </w:rPr>
      </w:pP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  <w:t xml:space="preserve">к постановлению главы сельского поселения </w:t>
      </w:r>
      <w:r w:rsidR="00A17FA0" w:rsidRPr="006B4D0E">
        <w:rPr>
          <w:rFonts w:ascii="Times New Roman" w:hAnsi="Times New Roman"/>
          <w:sz w:val="24"/>
          <w:szCs w:val="24"/>
        </w:rPr>
        <w:t xml:space="preserve">Степановский </w:t>
      </w:r>
      <w:r w:rsidRPr="006B4D0E">
        <w:rPr>
          <w:rFonts w:ascii="Times New Roman" w:hAnsi="Times New Roman"/>
          <w:sz w:val="24"/>
          <w:szCs w:val="24"/>
        </w:rPr>
        <w:t xml:space="preserve"> сельсовет</w:t>
      </w:r>
    </w:p>
    <w:p w:rsidR="0072101F" w:rsidRPr="006B4D0E" w:rsidRDefault="0072101F" w:rsidP="00243D60">
      <w:pPr>
        <w:jc w:val="right"/>
        <w:rPr>
          <w:sz w:val="24"/>
          <w:szCs w:val="24"/>
        </w:rPr>
      </w:pP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Pr="006B4D0E">
        <w:rPr>
          <w:rFonts w:ascii="Times New Roman" w:hAnsi="Times New Roman"/>
          <w:sz w:val="24"/>
          <w:szCs w:val="24"/>
        </w:rPr>
        <w:tab/>
      </w:r>
      <w:r w:rsidR="00A17FA0" w:rsidRPr="006B4D0E">
        <w:rPr>
          <w:rFonts w:ascii="Times New Roman" w:hAnsi="Times New Roman"/>
          <w:sz w:val="24"/>
          <w:szCs w:val="24"/>
        </w:rPr>
        <w:t>25.10.2013 г. № 34</w:t>
      </w:r>
      <w:r w:rsidRPr="006B4D0E">
        <w:rPr>
          <w:rFonts w:ascii="Times New Roman" w:hAnsi="Times New Roman"/>
          <w:sz w:val="24"/>
          <w:szCs w:val="24"/>
        </w:rPr>
        <w:t xml:space="preserve"> </w:t>
      </w:r>
    </w:p>
    <w:p w:rsidR="0072101F" w:rsidRPr="006B4D0E" w:rsidRDefault="0072101F" w:rsidP="0072101F">
      <w:pPr>
        <w:pStyle w:val="a6"/>
        <w:jc w:val="center"/>
        <w:rPr>
          <w:b/>
        </w:rPr>
      </w:pPr>
      <w:r w:rsidRPr="006B4D0E">
        <w:rPr>
          <w:b/>
        </w:rPr>
        <w:t>ПОЛОЖЕНИЕ</w:t>
      </w:r>
    </w:p>
    <w:p w:rsidR="0072101F" w:rsidRPr="006B4D0E" w:rsidRDefault="0072101F" w:rsidP="0072101F">
      <w:pPr>
        <w:pStyle w:val="a6"/>
        <w:jc w:val="center"/>
      </w:pPr>
      <w:r w:rsidRPr="006B4D0E">
        <w:t xml:space="preserve">об организации и осуществлении мероприятий по гражданской обороне, защите населения и территории сельского поселения </w:t>
      </w:r>
      <w:r w:rsidR="00A17FA0" w:rsidRPr="006B4D0E">
        <w:t xml:space="preserve">Степановский </w:t>
      </w:r>
      <w:r w:rsidRPr="006B4D0E">
        <w:t xml:space="preserve">  сельсовет от чрезвычайных ситуаций природного и техногенного характера</w:t>
      </w:r>
    </w:p>
    <w:p w:rsidR="0072101F" w:rsidRPr="006B4D0E" w:rsidRDefault="0072101F" w:rsidP="0072101F">
      <w:pPr>
        <w:pStyle w:val="a6"/>
        <w:jc w:val="both"/>
      </w:pPr>
      <w:r w:rsidRPr="006B4D0E">
        <w:t xml:space="preserve"> 1. </w:t>
      </w:r>
      <w:proofErr w:type="gramStart"/>
      <w:r w:rsidRPr="006B4D0E">
        <w:t>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21.12.94 N 68-ФЗ «О защите населения и территорий от чрезвычайных ситуаций природного и техногенного характера», Федеральным законом от 12.02.98 N 28-ФЗ «О гражданской обороне» в целях организации и осуществления мероприятий по гражданской обороне, защите населения и</w:t>
      </w:r>
      <w:proofErr w:type="gramEnd"/>
      <w:r w:rsidRPr="006B4D0E">
        <w:t xml:space="preserve"> территории сельского поселения </w:t>
      </w:r>
      <w:r w:rsidR="00A17FA0" w:rsidRPr="006B4D0E">
        <w:t xml:space="preserve">Степановский </w:t>
      </w:r>
      <w:r w:rsidRPr="006B4D0E">
        <w:t xml:space="preserve"> сельсовет (далее - сельское поселение) от чрезвычайных ситуаций природного и техногенного характера.</w:t>
      </w:r>
    </w:p>
    <w:p w:rsidR="0072101F" w:rsidRPr="006B4D0E" w:rsidRDefault="0072101F" w:rsidP="0072101F">
      <w:pPr>
        <w:pStyle w:val="a6"/>
        <w:jc w:val="both"/>
      </w:pPr>
      <w:r w:rsidRPr="006B4D0E">
        <w:t>     2. Основными задачами в организации и осуществлении мероприятий по гражданской обороне, защите населения и территории сельского поселения от чрезвычайных ситуаций природного и техногенного характера являются:</w:t>
      </w:r>
      <w:r w:rsidRPr="006B4D0E">
        <w:br/>
        <w:t>     - организация проведения эвакуационных мероприятий в чрезвычайных ситуациях;</w:t>
      </w:r>
      <w:r w:rsidRPr="006B4D0E">
        <w:br/>
        <w:t>     - сбор и обмен информацией в области защиты населения и территорий от чрезвычайных ситуаций,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72101F" w:rsidRPr="006B4D0E" w:rsidRDefault="0072101F" w:rsidP="0072101F">
      <w:pPr>
        <w:pStyle w:val="a6"/>
        <w:jc w:val="both"/>
      </w:pPr>
      <w:r w:rsidRPr="006B4D0E">
        <w:t>     - организация и проведение аварийно-спасательных и других неотложных работ, а также поддержание общественного порядка при их проведении, при недостаточности собственных сил и средств обращение за помощью;</w:t>
      </w:r>
    </w:p>
    <w:p w:rsidR="0072101F" w:rsidRPr="006B4D0E" w:rsidRDefault="0072101F" w:rsidP="0072101F">
      <w:pPr>
        <w:pStyle w:val="a6"/>
        <w:jc w:val="both"/>
      </w:pPr>
      <w:r w:rsidRPr="006B4D0E">
        <w:t>     - проведение первоочередных мероприятий по поддержанию устойчивого функционирования организаций в чрезвычайных ситуациях и в военное время;</w:t>
      </w:r>
    </w:p>
    <w:p w:rsidR="0072101F" w:rsidRPr="006B4D0E" w:rsidRDefault="0072101F" w:rsidP="0072101F">
      <w:pPr>
        <w:pStyle w:val="a6"/>
        <w:jc w:val="both"/>
      </w:pPr>
      <w:r w:rsidRPr="006B4D0E">
        <w:t>     - проведение мероприятий по гражданской обороне, разработка и реализация планов гражданской обороны и защиты населения;</w:t>
      </w:r>
    </w:p>
    <w:p w:rsidR="0072101F" w:rsidRPr="006B4D0E" w:rsidRDefault="0072101F" w:rsidP="0072101F">
      <w:pPr>
        <w:pStyle w:val="a6"/>
        <w:jc w:val="both"/>
      </w:pPr>
      <w:r w:rsidRPr="006B4D0E">
        <w:t>     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72101F" w:rsidRPr="006B4D0E" w:rsidRDefault="0072101F" w:rsidP="0072101F">
      <w:pPr>
        <w:pStyle w:val="a6"/>
        <w:jc w:val="both"/>
      </w:pPr>
      <w:r w:rsidRPr="006B4D0E">
        <w:t>     - подготовка и содержание в готовности необходимых сил и сре</w:t>
      </w:r>
      <w:proofErr w:type="gramStart"/>
      <w:r w:rsidRPr="006B4D0E">
        <w:t>дств дл</w:t>
      </w:r>
      <w:proofErr w:type="gramEnd"/>
      <w:r w:rsidRPr="006B4D0E">
        <w:t>я защиты населения и территорий от чрезвычайных ситуаций, подготовка и обучение населения в области гражданской обороны, способам защиты и действиям в чрезвычайных ситуациях;</w:t>
      </w:r>
    </w:p>
    <w:p w:rsidR="0072101F" w:rsidRPr="006B4D0E" w:rsidRDefault="0072101F" w:rsidP="0072101F">
      <w:pPr>
        <w:pStyle w:val="a6"/>
        <w:jc w:val="both"/>
      </w:pPr>
      <w:r w:rsidRPr="006B4D0E">
        <w:t>     - создание резервов финансовых и материальных ресурсов для ликвидации чрезвычайных ситуаций.</w:t>
      </w:r>
    </w:p>
    <w:p w:rsidR="0072101F" w:rsidRPr="006B4D0E" w:rsidRDefault="0072101F" w:rsidP="0072101F">
      <w:pPr>
        <w:pStyle w:val="a6"/>
        <w:jc w:val="both"/>
      </w:pPr>
      <w:r w:rsidRPr="006B4D0E">
        <w:lastRenderedPageBreak/>
        <w:t>     3. Полномочия органов местного самоуправления по организации и осуществлению мероприятий по гражданской обороне, защите населения и территории сельского поселения от чрезвычайных ситуаций природного и техногенного характера:</w:t>
      </w:r>
    </w:p>
    <w:p w:rsidR="0072101F" w:rsidRPr="006B4D0E" w:rsidRDefault="0072101F" w:rsidP="0072101F">
      <w:pPr>
        <w:pStyle w:val="a6"/>
        <w:jc w:val="both"/>
      </w:pPr>
      <w:r w:rsidRPr="006B4D0E">
        <w:t>     3.1. К полномочиям Совета  сельского поселения  относится:</w:t>
      </w:r>
    </w:p>
    <w:p w:rsidR="0072101F" w:rsidRPr="006B4D0E" w:rsidRDefault="0072101F" w:rsidP="0072101F">
      <w:pPr>
        <w:pStyle w:val="a6"/>
        <w:jc w:val="both"/>
      </w:pPr>
      <w:r w:rsidRPr="006B4D0E">
        <w:t>     - принятие нормативных правовых актов, регулирующих организацию и осуществление мероприятий по гражданской обороне, защиту населения и территории сельского поселения от чрезвычайных ситуаций природного и техногенного характера, в пределах полномочий, установленных законодательством Российской Федерации;</w:t>
      </w:r>
    </w:p>
    <w:p w:rsidR="0072101F" w:rsidRPr="006B4D0E" w:rsidRDefault="0072101F" w:rsidP="0072101F">
      <w:pPr>
        <w:pStyle w:val="a6"/>
        <w:jc w:val="both"/>
      </w:pPr>
      <w:r w:rsidRPr="006B4D0E">
        <w:t>     - утверждение муниципальных целевых программ в области гражданской обороны и защиты населения и территории сельского поселения от чрезвычайных ситуаций природного и техногенного характера;</w:t>
      </w:r>
    </w:p>
    <w:p w:rsidR="0072101F" w:rsidRPr="006B4D0E" w:rsidRDefault="0072101F" w:rsidP="0072101F">
      <w:pPr>
        <w:pStyle w:val="a6"/>
        <w:jc w:val="both"/>
      </w:pPr>
      <w:r w:rsidRPr="006B4D0E">
        <w:t>     - утверждение объемов финансовых средств по организации и осуществлению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72101F" w:rsidRPr="006B4D0E" w:rsidRDefault="0072101F" w:rsidP="0072101F">
      <w:pPr>
        <w:pStyle w:val="a6"/>
        <w:jc w:val="both"/>
      </w:pPr>
      <w:r w:rsidRPr="006B4D0E">
        <w:t>     - осуществление иных полномочий, установленных законодательством Российской Федерации по организации и осуществлению мероприятий по гражданской обороне, защите населения и территории сельского поселения от чрезвычайных ситуаций природного и техногенного характера, отнесенных в соответствии с законодательством Российской Федерации, Уставом сельского поселения к ведению Совета  сельского поселения.</w:t>
      </w:r>
    </w:p>
    <w:p w:rsidR="0072101F" w:rsidRPr="006B4D0E" w:rsidRDefault="0072101F" w:rsidP="0072101F">
      <w:pPr>
        <w:pStyle w:val="a6"/>
        <w:jc w:val="both"/>
      </w:pPr>
      <w:r w:rsidRPr="006B4D0E">
        <w:t>     3.2. К полномочиям администрации сельского поселения относится:</w:t>
      </w:r>
      <w:r w:rsidRPr="006B4D0E">
        <w:br/>
        <w:t>     - проведение мероприятий по гражданской обороне, разработка и реализация планов гражданской обороны и защиты населения;</w:t>
      </w:r>
    </w:p>
    <w:p w:rsidR="0072101F" w:rsidRPr="006B4D0E" w:rsidRDefault="0072101F" w:rsidP="0072101F">
      <w:pPr>
        <w:pStyle w:val="a6"/>
        <w:jc w:val="both"/>
      </w:pPr>
      <w:r w:rsidRPr="006B4D0E">
        <w:t>     </w:t>
      </w:r>
      <w:proofErr w:type="gramStart"/>
      <w:r w:rsidRPr="006B4D0E">
        <w:t>- проведение подготовки и обучения населения сельского поселения в области гражданской обороны и защиты населения от чрезвычайных ситуаций природного и техногенного характера;</w:t>
      </w:r>
      <w:proofErr w:type="gramEnd"/>
    </w:p>
    <w:p w:rsidR="0072101F" w:rsidRPr="006B4D0E" w:rsidRDefault="0072101F" w:rsidP="0072101F">
      <w:pPr>
        <w:pStyle w:val="a6"/>
        <w:jc w:val="both"/>
      </w:pPr>
      <w:r w:rsidRPr="006B4D0E">
        <w:t>     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72101F" w:rsidRPr="006B4D0E" w:rsidRDefault="0072101F" w:rsidP="0072101F">
      <w:pPr>
        <w:pStyle w:val="a6"/>
        <w:jc w:val="both"/>
      </w:pPr>
      <w:r w:rsidRPr="006B4D0E">
        <w:t>     -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сельского поселения,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72101F" w:rsidRPr="006B4D0E" w:rsidRDefault="0072101F" w:rsidP="0072101F">
      <w:pPr>
        <w:pStyle w:val="a6"/>
        <w:jc w:val="both"/>
      </w:pPr>
      <w:r w:rsidRPr="006B4D0E">
        <w:t>     - проведение мероприятий по подготовке к эвакуации населения, материальных и культурных ценностей в безопасные районы;</w:t>
      </w:r>
    </w:p>
    <w:p w:rsidR="0072101F" w:rsidRPr="006B4D0E" w:rsidRDefault="0072101F" w:rsidP="0072101F">
      <w:pPr>
        <w:pStyle w:val="a6"/>
        <w:jc w:val="both"/>
      </w:pPr>
      <w:r w:rsidRPr="006B4D0E">
        <w:t>     - проведение первоочередных мероприятий по поддержанию устойчивого функционирования организаций в военное время;</w:t>
      </w:r>
    </w:p>
    <w:p w:rsidR="0072101F" w:rsidRPr="006B4D0E" w:rsidRDefault="0072101F" w:rsidP="0072101F">
      <w:pPr>
        <w:pStyle w:val="a6"/>
        <w:jc w:val="both"/>
      </w:pPr>
      <w:r w:rsidRPr="006B4D0E">
        <w:t>     - предоставление населению сельского поселения убежищ, средств индивидуальной защиты работникам органов местного самоуправления сельского поселения и созданных ими муниципальных предприятий и учреждений;</w:t>
      </w:r>
    </w:p>
    <w:p w:rsidR="0072101F" w:rsidRPr="006B4D0E" w:rsidRDefault="0072101F" w:rsidP="0072101F">
      <w:pPr>
        <w:pStyle w:val="a6"/>
        <w:jc w:val="both"/>
      </w:pPr>
      <w:r w:rsidRPr="006B4D0E">
        <w:lastRenderedPageBreak/>
        <w:t>     - принятие решения о проведении эвакуационных мероприятий в чрезвычайных ситуациях и организация их проведения;</w:t>
      </w:r>
    </w:p>
    <w:p w:rsidR="0072101F" w:rsidRPr="006B4D0E" w:rsidRDefault="0072101F" w:rsidP="0072101F">
      <w:pPr>
        <w:pStyle w:val="a6"/>
        <w:jc w:val="both"/>
      </w:pPr>
      <w:r w:rsidRPr="006B4D0E">
        <w:t>     -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72101F" w:rsidRPr="006B4D0E" w:rsidRDefault="0072101F" w:rsidP="0072101F">
      <w:pPr>
        <w:pStyle w:val="a6"/>
        <w:jc w:val="both"/>
      </w:pPr>
      <w:r w:rsidRPr="006B4D0E">
        <w:t>     - содействие устойчивому функционированию организаций, находящихся на территории сельского поселения в чрезвычайных ситуациях;</w:t>
      </w:r>
    </w:p>
    <w:p w:rsidR="0072101F" w:rsidRPr="006B4D0E" w:rsidRDefault="0072101F" w:rsidP="0072101F">
      <w:pPr>
        <w:pStyle w:val="a6"/>
        <w:jc w:val="both"/>
      </w:pPr>
      <w:r w:rsidRPr="006B4D0E">
        <w:t>     - подготовка и содержание в готовности необходимых сил и сре</w:t>
      </w:r>
      <w:proofErr w:type="gramStart"/>
      <w:r w:rsidRPr="006B4D0E">
        <w:t>дств дл</w:t>
      </w:r>
      <w:proofErr w:type="gramEnd"/>
      <w:r w:rsidRPr="006B4D0E">
        <w:t>я защиты населения и территорий от чрезвычайных ситуаций, подготовка и обучение населения в области гражданской обороны, способам защиты и действиям в чрезвычайных ситуациях;</w:t>
      </w:r>
    </w:p>
    <w:p w:rsidR="0072101F" w:rsidRPr="006B4D0E" w:rsidRDefault="0072101F" w:rsidP="0072101F">
      <w:pPr>
        <w:pStyle w:val="a6"/>
        <w:jc w:val="both"/>
      </w:pPr>
      <w:r w:rsidRPr="006B4D0E">
        <w:t>     - создание резервов финансовых и материальных ресурсов для ликвидации чрезвычайных ситуаций;</w:t>
      </w:r>
    </w:p>
    <w:p w:rsidR="0072101F" w:rsidRPr="006B4D0E" w:rsidRDefault="0072101F" w:rsidP="0072101F">
      <w:pPr>
        <w:pStyle w:val="a6"/>
        <w:jc w:val="both"/>
      </w:pPr>
      <w:r w:rsidRPr="006B4D0E">
        <w:t>     </w:t>
      </w:r>
      <w:proofErr w:type="gramStart"/>
      <w:r w:rsidRPr="006B4D0E">
        <w:t>- 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</w:t>
      </w:r>
      <w:proofErr w:type="gramEnd"/>
      <w:r w:rsidRPr="006B4D0E">
        <w:t xml:space="preserve"> информирования населения о чрезвычайных ситуациях и подготовки населения в области защиты от чрезвычайных ситуаций;</w:t>
      </w:r>
    </w:p>
    <w:p w:rsidR="0072101F" w:rsidRPr="006B4D0E" w:rsidRDefault="0072101F" w:rsidP="0072101F">
      <w:pPr>
        <w:pStyle w:val="a6"/>
        <w:jc w:val="both"/>
      </w:pPr>
      <w:r w:rsidRPr="006B4D0E">
        <w:t>     - осуществление иных полномочий, установленных законодательством Российской Федерации, по организации и осуществлению мероприятий по гражданской обороне, защите населения и территории сельского поселения от чрезвычайных ситуаций природного и техногенного характера, отнесенных в соответствии с законодательством Российской Федерации, Уставом сельского поселения к ведению администрации сельского поселения.</w:t>
      </w:r>
    </w:p>
    <w:p w:rsidR="0072101F" w:rsidRPr="006B4D0E" w:rsidRDefault="0072101F" w:rsidP="0072101F">
      <w:pPr>
        <w:pStyle w:val="a6"/>
        <w:jc w:val="both"/>
      </w:pPr>
      <w:r w:rsidRPr="006B4D0E">
        <w:t>     4. Финансовое обеспечение организации и осуществления мероприятий по гражданской обороне, защите населения и территории сельского поселения от чрезвычайных ситуаций природного и техногенного характера осуществляется за счет средств бюджета сельского поселения и иных источников, не запрещенных законодательством Российской Федерации.</w:t>
      </w:r>
    </w:p>
    <w:p w:rsidR="0072101F" w:rsidRPr="006B4D0E" w:rsidRDefault="0072101F" w:rsidP="0072101F">
      <w:pPr>
        <w:jc w:val="both"/>
        <w:rPr>
          <w:sz w:val="24"/>
          <w:szCs w:val="24"/>
        </w:rPr>
      </w:pPr>
    </w:p>
    <w:p w:rsidR="0072101F" w:rsidRPr="006B4D0E" w:rsidRDefault="0072101F" w:rsidP="0072101F">
      <w:pPr>
        <w:rPr>
          <w:sz w:val="24"/>
          <w:szCs w:val="24"/>
        </w:rPr>
      </w:pPr>
    </w:p>
    <w:p w:rsidR="0072101F" w:rsidRPr="006B4D0E" w:rsidRDefault="0072101F" w:rsidP="0072101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101F" w:rsidRPr="006B4D0E" w:rsidSect="00B105E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E036DD"/>
    <w:multiLevelType w:val="hybridMultilevel"/>
    <w:tmpl w:val="D9C2713C"/>
    <w:lvl w:ilvl="0" w:tplc="76BEFB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3D418A8"/>
    <w:multiLevelType w:val="hybridMultilevel"/>
    <w:tmpl w:val="61BE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56523"/>
    <w:multiLevelType w:val="singleLevel"/>
    <w:tmpl w:val="7DB04488"/>
    <w:lvl w:ilvl="0">
      <w:start w:val="3"/>
      <w:numFmt w:val="decimal"/>
      <w:lvlText w:val="3.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EE2753"/>
    <w:multiLevelType w:val="singleLevel"/>
    <w:tmpl w:val="9CE22966"/>
    <w:lvl w:ilvl="0">
      <w:start w:val="2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9E72467"/>
    <w:multiLevelType w:val="singleLevel"/>
    <w:tmpl w:val="97843588"/>
    <w:lvl w:ilvl="0">
      <w:start w:val="2"/>
      <w:numFmt w:val="decimal"/>
      <w:lvlText w:val="3.1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DB75EDC"/>
    <w:multiLevelType w:val="singleLevel"/>
    <w:tmpl w:val="D9AC5F82"/>
    <w:lvl w:ilvl="0">
      <w:start w:val="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3E146C"/>
    <w:multiLevelType w:val="singleLevel"/>
    <w:tmpl w:val="4C36447A"/>
    <w:lvl w:ilvl="0">
      <w:start w:val="4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F550E5"/>
    <w:multiLevelType w:val="singleLevel"/>
    <w:tmpl w:val="3A228324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667687"/>
    <w:multiLevelType w:val="singleLevel"/>
    <w:tmpl w:val="DD0EFB02"/>
    <w:lvl w:ilvl="0">
      <w:start w:val="1"/>
      <w:numFmt w:val="decimal"/>
      <w:lvlText w:val="1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2E4B87"/>
    <w:multiLevelType w:val="singleLevel"/>
    <w:tmpl w:val="7C22C0CC"/>
    <w:lvl w:ilvl="0">
      <w:start w:val="1"/>
      <w:numFmt w:val="decimal"/>
      <w:lvlText w:val="4.2.%1."/>
      <w:legacy w:legacy="1" w:legacySpace="0" w:legacyIndent="8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FC2A85"/>
    <w:multiLevelType w:val="hybridMultilevel"/>
    <w:tmpl w:val="91ECA5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4B716">
      <w:start w:val="1"/>
      <w:numFmt w:val="decimal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BC31D97"/>
    <w:multiLevelType w:val="hybridMultilevel"/>
    <w:tmpl w:val="06A0A5A2"/>
    <w:lvl w:ilvl="0" w:tplc="304C42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5FEC"/>
    <w:multiLevelType w:val="singleLevel"/>
    <w:tmpl w:val="3E3CCE78"/>
    <w:lvl w:ilvl="0">
      <w:start w:val="4"/>
      <w:numFmt w:val="decimal"/>
      <w:lvlText w:val="4.2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5"/>
    </w:lvlOverride>
  </w:num>
  <w:num w:numId="12">
    <w:abstractNumId w:val="7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13"/>
    <w:lvlOverride w:ilvl="0">
      <w:startOverride w:val="1"/>
    </w:lvlOverride>
  </w:num>
  <w:num w:numId="15">
    <w:abstractNumId w:val="16"/>
    <w:lvlOverride w:ilvl="0">
      <w:startOverride w:val="4"/>
    </w:lvlOverride>
  </w:num>
  <w:num w:numId="16">
    <w:abstractNumId w:val="10"/>
    <w:lvlOverride w:ilvl="0">
      <w:startOverride w:val="4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BF"/>
    <w:rsid w:val="000002D4"/>
    <w:rsid w:val="00002CEF"/>
    <w:rsid w:val="0001007B"/>
    <w:rsid w:val="000530F0"/>
    <w:rsid w:val="0008478C"/>
    <w:rsid w:val="000B041F"/>
    <w:rsid w:val="000B55A2"/>
    <w:rsid w:val="000B59F0"/>
    <w:rsid w:val="001319BA"/>
    <w:rsid w:val="00134729"/>
    <w:rsid w:val="0013718F"/>
    <w:rsid w:val="00140279"/>
    <w:rsid w:val="001531BF"/>
    <w:rsid w:val="001804D7"/>
    <w:rsid w:val="00186713"/>
    <w:rsid w:val="00186D7E"/>
    <w:rsid w:val="00194A6C"/>
    <w:rsid w:val="00226BFA"/>
    <w:rsid w:val="00243D60"/>
    <w:rsid w:val="00247F9E"/>
    <w:rsid w:val="00251E89"/>
    <w:rsid w:val="00255794"/>
    <w:rsid w:val="00282CD3"/>
    <w:rsid w:val="002A2981"/>
    <w:rsid w:val="002B1F14"/>
    <w:rsid w:val="002F0629"/>
    <w:rsid w:val="003163F2"/>
    <w:rsid w:val="00330281"/>
    <w:rsid w:val="00355CF0"/>
    <w:rsid w:val="00362F4B"/>
    <w:rsid w:val="00385C6F"/>
    <w:rsid w:val="00385E9B"/>
    <w:rsid w:val="003F39B1"/>
    <w:rsid w:val="00410371"/>
    <w:rsid w:val="00422521"/>
    <w:rsid w:val="0042752D"/>
    <w:rsid w:val="004349AF"/>
    <w:rsid w:val="00436424"/>
    <w:rsid w:val="004655C3"/>
    <w:rsid w:val="004709DE"/>
    <w:rsid w:val="00472E37"/>
    <w:rsid w:val="00472E9C"/>
    <w:rsid w:val="004B74E3"/>
    <w:rsid w:val="004D18A3"/>
    <w:rsid w:val="004D564C"/>
    <w:rsid w:val="00543AEB"/>
    <w:rsid w:val="005B230F"/>
    <w:rsid w:val="005B5D1E"/>
    <w:rsid w:val="005C7BF5"/>
    <w:rsid w:val="005D20D3"/>
    <w:rsid w:val="005E0813"/>
    <w:rsid w:val="00610F3C"/>
    <w:rsid w:val="0061326D"/>
    <w:rsid w:val="006208CD"/>
    <w:rsid w:val="00641B3D"/>
    <w:rsid w:val="00644ED6"/>
    <w:rsid w:val="00666AC2"/>
    <w:rsid w:val="00673B5B"/>
    <w:rsid w:val="006A7CD1"/>
    <w:rsid w:val="006B4D0E"/>
    <w:rsid w:val="006C3736"/>
    <w:rsid w:val="006F27CB"/>
    <w:rsid w:val="00720C99"/>
    <w:rsid w:val="0072101F"/>
    <w:rsid w:val="00722A4A"/>
    <w:rsid w:val="00785223"/>
    <w:rsid w:val="0078576D"/>
    <w:rsid w:val="007921D4"/>
    <w:rsid w:val="007941E9"/>
    <w:rsid w:val="007B4647"/>
    <w:rsid w:val="007D61F3"/>
    <w:rsid w:val="008041DB"/>
    <w:rsid w:val="00813DEA"/>
    <w:rsid w:val="008748C6"/>
    <w:rsid w:val="00875857"/>
    <w:rsid w:val="00892263"/>
    <w:rsid w:val="008A7FBF"/>
    <w:rsid w:val="008C1777"/>
    <w:rsid w:val="008F3F85"/>
    <w:rsid w:val="00915830"/>
    <w:rsid w:val="009232C4"/>
    <w:rsid w:val="009373BC"/>
    <w:rsid w:val="00964B1B"/>
    <w:rsid w:val="00990ED6"/>
    <w:rsid w:val="009A58F0"/>
    <w:rsid w:val="009D0F03"/>
    <w:rsid w:val="009D33D0"/>
    <w:rsid w:val="009E59E8"/>
    <w:rsid w:val="00A00EE5"/>
    <w:rsid w:val="00A17FA0"/>
    <w:rsid w:val="00A733DC"/>
    <w:rsid w:val="00A87B16"/>
    <w:rsid w:val="00A93458"/>
    <w:rsid w:val="00AA50BF"/>
    <w:rsid w:val="00AD6AF4"/>
    <w:rsid w:val="00AD7A9C"/>
    <w:rsid w:val="00AE226A"/>
    <w:rsid w:val="00B105EB"/>
    <w:rsid w:val="00B15E27"/>
    <w:rsid w:val="00B20F12"/>
    <w:rsid w:val="00B5755C"/>
    <w:rsid w:val="00B61245"/>
    <w:rsid w:val="00B71F6D"/>
    <w:rsid w:val="00BA5C86"/>
    <w:rsid w:val="00BD1502"/>
    <w:rsid w:val="00C02965"/>
    <w:rsid w:val="00C11301"/>
    <w:rsid w:val="00C30B44"/>
    <w:rsid w:val="00C325D1"/>
    <w:rsid w:val="00C420F8"/>
    <w:rsid w:val="00C432AF"/>
    <w:rsid w:val="00C8570B"/>
    <w:rsid w:val="00C90FF0"/>
    <w:rsid w:val="00C91B1C"/>
    <w:rsid w:val="00C95E3B"/>
    <w:rsid w:val="00CA689A"/>
    <w:rsid w:val="00CB1A9A"/>
    <w:rsid w:val="00CB3DE3"/>
    <w:rsid w:val="00CE09C1"/>
    <w:rsid w:val="00D025A7"/>
    <w:rsid w:val="00D35EA5"/>
    <w:rsid w:val="00D50154"/>
    <w:rsid w:val="00DA1129"/>
    <w:rsid w:val="00DC3E1F"/>
    <w:rsid w:val="00E23977"/>
    <w:rsid w:val="00E52A74"/>
    <w:rsid w:val="00E730B1"/>
    <w:rsid w:val="00EA0012"/>
    <w:rsid w:val="00F13A40"/>
    <w:rsid w:val="00F21892"/>
    <w:rsid w:val="00F55F51"/>
    <w:rsid w:val="00FA6618"/>
    <w:rsid w:val="00FD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paragraph" w:styleId="2">
    <w:name w:val="heading 2"/>
    <w:basedOn w:val="a"/>
    <w:next w:val="a"/>
    <w:link w:val="20"/>
    <w:uiPriority w:val="9"/>
    <w:unhideWhenUsed/>
    <w:qFormat/>
    <w:rsid w:val="0047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тиль"/>
    <w:rsid w:val="00610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0F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247F9E"/>
    <w:rPr>
      <w:color w:val="0000FF"/>
      <w:u w:val="single"/>
    </w:rPr>
  </w:style>
  <w:style w:type="paragraph" w:customStyle="1" w:styleId="ConsPlusNormal">
    <w:name w:val="ConsPlusNormal"/>
    <w:rsid w:val="00247F9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 Spacing"/>
    <w:qFormat/>
    <w:rsid w:val="00247F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472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72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472E37"/>
    <w:rPr>
      <w:sz w:val="28"/>
      <w:szCs w:val="28"/>
    </w:rPr>
  </w:style>
  <w:style w:type="paragraph" w:styleId="ac">
    <w:name w:val="Body Text"/>
    <w:basedOn w:val="a"/>
    <w:link w:val="ad"/>
    <w:rsid w:val="000B59F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B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748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C90F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A56D-3AF1-4ED3-97C3-2F4459D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User</cp:lastModifiedBy>
  <cp:revision>98</cp:revision>
  <cp:lastPrinted>2013-11-06T09:03:00Z</cp:lastPrinted>
  <dcterms:created xsi:type="dcterms:W3CDTF">2012-08-10T04:02:00Z</dcterms:created>
  <dcterms:modified xsi:type="dcterms:W3CDTF">2013-11-06T09:04:00Z</dcterms:modified>
</cp:coreProperties>
</file>