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969"/>
        <w:gridCol w:w="1644"/>
        <w:gridCol w:w="3318"/>
      </w:tblGrid>
      <w:tr w:rsidR="00B105EB" w:rsidRPr="00B105EB" w:rsidTr="00CE3A4A">
        <w:tc>
          <w:tcPr>
            <w:tcW w:w="3969" w:type="dxa"/>
          </w:tcPr>
          <w:p w:rsidR="00B105EB" w:rsidRPr="00DF078B" w:rsidRDefault="00B105E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Баш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k</w:t>
            </w:r>
            <w:proofErr w:type="spellStart"/>
            <w:proofErr w:type="gram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>ортостан</w:t>
            </w:r>
            <w:proofErr w:type="spell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Республика</w:t>
            </w:r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h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>ы</w:t>
            </w:r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Ауыр</w:t>
            </w:r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f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>азы районы муниципаль районыны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n</w:t>
            </w:r>
            <w:proofErr w:type="gramEnd"/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Степановка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ауыл Советы</w:t>
            </w:r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ауыл бил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e</w:t>
            </w:r>
            <w:proofErr w:type="gram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>м</w:t>
            </w:r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eh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е </w:t>
            </w: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Хакимиэте</w:t>
            </w:r>
            <w:proofErr w:type="spellEnd"/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4534</w:t>
            </w: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>, Ауыр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f</w:t>
            </w:r>
            <w:proofErr w:type="gram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>азы районы, Степановка ауылы.</w:t>
            </w:r>
          </w:p>
        </w:tc>
        <w:tc>
          <w:tcPr>
            <w:tcW w:w="1644" w:type="dxa"/>
            <w:vAlign w:val="center"/>
          </w:tcPr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78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</w:tcPr>
          <w:p w:rsidR="00B105EB" w:rsidRPr="00DF078B" w:rsidRDefault="00DF078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Республика Б</w:t>
            </w:r>
            <w:r w:rsidR="00B105EB" w:rsidRPr="00DF078B">
              <w:rPr>
                <w:rFonts w:ascii="Century Bash" w:eastAsia="Times New Roman" w:hAnsi="Century Bash" w:cs="Times New Roman"/>
                <w:lang w:eastAsia="ar-SA"/>
              </w:rPr>
              <w:t>ашкортостан</w:t>
            </w:r>
          </w:p>
          <w:p w:rsidR="00B105EB" w:rsidRPr="00DF078B" w:rsidRDefault="00B105E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Администрация сельского поселения </w:t>
            </w: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Степановский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сельсовет муниципального района</w:t>
            </w:r>
          </w:p>
          <w:p w:rsidR="00B105EB" w:rsidRPr="00DF078B" w:rsidRDefault="00B105E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Аургазинский район</w:t>
            </w:r>
          </w:p>
          <w:p w:rsidR="00B105EB" w:rsidRPr="00DF078B" w:rsidRDefault="00B105E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453496, Аургазинский район, с.Степановка. Тел. 2-83-31</w:t>
            </w:r>
          </w:p>
        </w:tc>
      </w:tr>
    </w:tbl>
    <w:p w:rsidR="00A93E03" w:rsidRDefault="00E63E77" w:rsidP="00467AAB">
      <w:pPr>
        <w:tabs>
          <w:tab w:val="center" w:pos="4153"/>
          <w:tab w:val="right" w:pos="8306"/>
        </w:tabs>
        <w:suppressAutoHyphens/>
        <w:spacing w:after="0" w:line="240" w:lineRule="auto"/>
        <w:rPr>
          <w:sz w:val="28"/>
          <w:szCs w:val="28"/>
        </w:rPr>
      </w:pPr>
      <w:r w:rsidRPr="00E63E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  <w:r w:rsidR="00915830" w:rsidRPr="00915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158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48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276B" w:rsidRDefault="006C276B" w:rsidP="00951C14">
      <w:pPr>
        <w:keepNext/>
        <w:rPr>
          <w:sz w:val="24"/>
          <w:szCs w:val="24"/>
        </w:rPr>
      </w:pPr>
    </w:p>
    <w:p w:rsidR="006C276B" w:rsidRPr="006C276B" w:rsidRDefault="006C276B" w:rsidP="00AE61D2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6C276B">
        <w:rPr>
          <w:rFonts w:ascii="Times New Roman" w:hAnsi="Times New Roman"/>
          <w:sz w:val="28"/>
          <w:szCs w:val="28"/>
        </w:rPr>
        <w:t>ПОСТАНОВЛЕНИЕ</w:t>
      </w:r>
    </w:p>
    <w:p w:rsidR="006C276B" w:rsidRDefault="00AE61D2" w:rsidP="006C276B">
      <w:pPr>
        <w:pStyle w:val="Default"/>
        <w:rPr>
          <w:sz w:val="28"/>
          <w:szCs w:val="28"/>
        </w:rPr>
      </w:pPr>
      <w:r w:rsidRPr="00AE61D2">
        <w:rPr>
          <w:sz w:val="28"/>
          <w:szCs w:val="28"/>
        </w:rPr>
        <w:t>12 марта 2014 год</w:t>
      </w:r>
      <w:r>
        <w:rPr>
          <w:sz w:val="28"/>
          <w:szCs w:val="28"/>
        </w:rPr>
        <w:t xml:space="preserve">                                                                                                  №06</w:t>
      </w:r>
    </w:p>
    <w:p w:rsidR="00AE61D2" w:rsidRPr="00AE61D2" w:rsidRDefault="00AE61D2" w:rsidP="006C276B">
      <w:pPr>
        <w:pStyle w:val="Default"/>
        <w:rPr>
          <w:sz w:val="28"/>
          <w:szCs w:val="28"/>
        </w:rPr>
      </w:pPr>
    </w:p>
    <w:p w:rsidR="006C276B" w:rsidRPr="00AE61D2" w:rsidRDefault="006C276B" w:rsidP="00AE61D2">
      <w:pPr>
        <w:widowControl w:val="0"/>
        <w:shd w:val="clear" w:color="auto" w:fill="FFFFFF"/>
        <w:spacing w:line="240" w:lineRule="auto"/>
        <w:ind w:right="-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AE61D2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 системе оповещения и информирования </w:t>
      </w:r>
      <w:r w:rsidRPr="00AE61D2">
        <w:rPr>
          <w:rFonts w:ascii="Times New Roman" w:hAnsi="Times New Roman" w:cs="Times New Roman"/>
          <w:b/>
          <w:spacing w:val="-8"/>
          <w:sz w:val="28"/>
          <w:szCs w:val="28"/>
        </w:rPr>
        <w:t>населения</w:t>
      </w:r>
      <w:r w:rsidR="00AE61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E61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сельского поселения Степановский сельсовет муниципального района Аургазинский район об угрозе  возникновения чрезвычайных </w:t>
      </w:r>
      <w:r w:rsidRPr="00AE61D2">
        <w:rPr>
          <w:rFonts w:ascii="Times New Roman" w:hAnsi="Times New Roman" w:cs="Times New Roman"/>
          <w:b/>
          <w:spacing w:val="-9"/>
          <w:sz w:val="28"/>
          <w:szCs w:val="28"/>
        </w:rPr>
        <w:t>ситуаций</w:t>
      </w:r>
      <w:r w:rsidR="00AE61D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E61D2">
        <w:rPr>
          <w:rFonts w:ascii="Times New Roman" w:hAnsi="Times New Roman" w:cs="Times New Roman"/>
          <w:b/>
          <w:spacing w:val="-9"/>
          <w:sz w:val="28"/>
          <w:szCs w:val="28"/>
        </w:rPr>
        <w:t>природного и техногенного</w:t>
      </w:r>
      <w:r w:rsidRPr="00AE61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Pr="00AE61D2">
        <w:rPr>
          <w:rFonts w:ascii="Times New Roman" w:hAnsi="Times New Roman" w:cs="Times New Roman"/>
          <w:b/>
          <w:spacing w:val="-9"/>
          <w:sz w:val="28"/>
          <w:szCs w:val="28"/>
        </w:rPr>
        <w:t>характера</w:t>
      </w:r>
      <w:r w:rsidRPr="00AE61D2">
        <w:rPr>
          <w:rFonts w:ascii="Times New Roman" w:hAnsi="Times New Roman" w:cs="Times New Roman"/>
          <w:b/>
          <w:sz w:val="28"/>
          <w:szCs w:val="28"/>
        </w:rPr>
        <w:t xml:space="preserve"> и об опасностях, возникающих при ведении военных</w:t>
      </w:r>
      <w:r w:rsidRPr="00AE61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</w:t>
      </w:r>
      <w:r w:rsidRPr="00AE61D2">
        <w:rPr>
          <w:rFonts w:ascii="Times New Roman" w:hAnsi="Times New Roman" w:cs="Times New Roman"/>
          <w:b/>
          <w:sz w:val="28"/>
          <w:szCs w:val="28"/>
        </w:rPr>
        <w:t>действий или вследствие этих действий</w:t>
      </w:r>
    </w:p>
    <w:p w:rsidR="006C276B" w:rsidRPr="006C276B" w:rsidRDefault="006C276B" w:rsidP="006C276B">
      <w:pPr>
        <w:widowControl w:val="0"/>
        <w:shd w:val="clear" w:color="auto" w:fill="FFFFFF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целях реализации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C276B">
          <w:rPr>
            <w:rFonts w:ascii="Times New Roman" w:hAnsi="Times New Roman" w:cs="Times New Roman"/>
            <w:color w:val="000000"/>
            <w:spacing w:val="-7"/>
            <w:sz w:val="28"/>
            <w:szCs w:val="28"/>
          </w:rPr>
          <w:t>1994 г</w:t>
        </w:r>
      </w:smartTag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в соответствии с Постановлением Совета Министров №183 от 11 мая </w:t>
      </w:r>
      <w:smartTag w:uri="urn:schemas-microsoft-com:office:smarttags" w:element="metricconverter">
        <w:smartTagPr>
          <w:attr w:name="ProductID" w:val="1993 г"/>
        </w:smartTagPr>
        <w:r w:rsidRPr="006C276B">
          <w:rPr>
            <w:rFonts w:ascii="Times New Roman" w:hAnsi="Times New Roman" w:cs="Times New Roman"/>
            <w:color w:val="000000"/>
            <w:spacing w:val="-7"/>
            <w:sz w:val="28"/>
            <w:szCs w:val="28"/>
          </w:rPr>
          <w:t>1993 г</w:t>
        </w:r>
      </w:smartTag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. «Об утверждении Положения о порядке использования действующих радиовещательных и телевизионных станций для оповещения и информирования населения Республики Башкортостан», для обеспечения своевременного оповещения и инфор</w:t>
      </w: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мирования органов</w:t>
      </w:r>
      <w:proofErr w:type="gramEnd"/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управления, защиты населения и территории при возникно</w:t>
      </w:r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>вении чрезвычайных ситуаций природного, техногенного и иного характера</w:t>
      </w:r>
      <w:r w:rsidRPr="006C276B">
        <w:rPr>
          <w:rFonts w:ascii="Times New Roman" w:hAnsi="Times New Roman" w:cs="Times New Roman"/>
          <w:sz w:val="28"/>
          <w:szCs w:val="28"/>
        </w:rPr>
        <w:t xml:space="preserve"> и об опасностях, возникающих при ведении военных действий или вследствие этих действий</w:t>
      </w:r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6C276B" w:rsidRPr="006C276B" w:rsidRDefault="006C276B" w:rsidP="006C276B">
      <w:pPr>
        <w:widowControl w:val="0"/>
        <w:shd w:val="clear" w:color="auto" w:fill="FFFFFF"/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1. Утвердить прилагаемое Положение о системе оповещения и информирования насе</w:t>
      </w:r>
      <w:r w:rsidRPr="006C276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ления  сельского поселения </w:t>
      </w:r>
      <w:r w:rsidR="00E62549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Степановский</w:t>
      </w:r>
      <w:r w:rsidRPr="006C276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 муниципального района Аургазинский район об угрозе возникновения </w:t>
      </w:r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>чрезвычайных ситуаций природного, техногенного и иного характера</w:t>
      </w:r>
      <w:r w:rsidRPr="006C276B">
        <w:rPr>
          <w:rFonts w:ascii="Times New Roman" w:hAnsi="Times New Roman" w:cs="Times New Roman"/>
          <w:sz w:val="28"/>
          <w:szCs w:val="28"/>
        </w:rPr>
        <w:t xml:space="preserve"> и об опасностях, возникающих при ведении военных действий или вследствие этих действий</w:t>
      </w:r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6C276B" w:rsidRPr="006C276B" w:rsidRDefault="006C276B" w:rsidP="006C27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C2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осуществляется главой сельского поселения</w:t>
      </w:r>
    </w:p>
    <w:p w:rsidR="006C276B" w:rsidRPr="006C276B" w:rsidRDefault="006C276B" w:rsidP="006C276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C276B" w:rsidRDefault="00AE61D2" w:rsidP="006C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276B" w:rsidRPr="006C276B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А.М.Шевченко</w:t>
      </w:r>
    </w:p>
    <w:p w:rsidR="00AE61D2" w:rsidRDefault="00AE61D2" w:rsidP="006C276B">
      <w:pPr>
        <w:rPr>
          <w:rFonts w:ascii="Times New Roman" w:hAnsi="Times New Roman" w:cs="Times New Roman"/>
          <w:sz w:val="28"/>
          <w:szCs w:val="28"/>
        </w:rPr>
      </w:pPr>
    </w:p>
    <w:p w:rsidR="00AE61D2" w:rsidRPr="006C276B" w:rsidRDefault="00AE61D2" w:rsidP="006C276B">
      <w:pPr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6C276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C276B" w:rsidRPr="006C276B" w:rsidRDefault="006C276B" w:rsidP="006C276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постановлением главы</w:t>
      </w:r>
    </w:p>
    <w:p w:rsidR="006C276B" w:rsidRPr="006C276B" w:rsidRDefault="006C276B" w:rsidP="006C276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администрации сельского поселения</w:t>
      </w:r>
    </w:p>
    <w:p w:rsidR="006C276B" w:rsidRPr="006C276B" w:rsidRDefault="006C276B" w:rsidP="006C276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62549">
        <w:rPr>
          <w:rFonts w:ascii="Times New Roman" w:hAnsi="Times New Roman" w:cs="Times New Roman"/>
          <w:sz w:val="28"/>
          <w:szCs w:val="28"/>
        </w:rPr>
        <w:t>Степановский</w:t>
      </w:r>
      <w:r w:rsidRPr="006C276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C276B" w:rsidRPr="006C276B" w:rsidRDefault="006C276B" w:rsidP="006C276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61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61D2">
        <w:rPr>
          <w:rFonts w:ascii="Times New Roman" w:hAnsi="Times New Roman" w:cs="Times New Roman"/>
          <w:sz w:val="28"/>
          <w:szCs w:val="28"/>
        </w:rPr>
        <w:tab/>
      </w:r>
      <w:r w:rsidR="00AE61D2">
        <w:rPr>
          <w:rFonts w:ascii="Times New Roman" w:hAnsi="Times New Roman" w:cs="Times New Roman"/>
          <w:sz w:val="28"/>
          <w:szCs w:val="28"/>
        </w:rPr>
        <w:tab/>
      </w:r>
      <w:r w:rsidR="00AE61D2">
        <w:rPr>
          <w:rFonts w:ascii="Times New Roman" w:hAnsi="Times New Roman" w:cs="Times New Roman"/>
          <w:sz w:val="28"/>
          <w:szCs w:val="28"/>
        </w:rPr>
        <w:tab/>
        <w:t xml:space="preserve">  от «12</w:t>
      </w:r>
      <w:r w:rsidRPr="006C276B">
        <w:rPr>
          <w:rFonts w:ascii="Times New Roman" w:hAnsi="Times New Roman" w:cs="Times New Roman"/>
          <w:sz w:val="28"/>
          <w:szCs w:val="28"/>
        </w:rPr>
        <w:t xml:space="preserve">» </w:t>
      </w:r>
      <w:r w:rsidR="00AE61D2">
        <w:rPr>
          <w:rFonts w:ascii="Times New Roman" w:hAnsi="Times New Roman" w:cs="Times New Roman"/>
          <w:sz w:val="28"/>
          <w:szCs w:val="28"/>
        </w:rPr>
        <w:t>марта</w:t>
      </w:r>
      <w:r w:rsidRPr="006C276B">
        <w:rPr>
          <w:rFonts w:ascii="Times New Roman" w:hAnsi="Times New Roman" w:cs="Times New Roman"/>
          <w:sz w:val="28"/>
          <w:szCs w:val="28"/>
        </w:rPr>
        <w:t xml:space="preserve"> 201</w:t>
      </w:r>
      <w:r w:rsidR="00AE61D2">
        <w:rPr>
          <w:rFonts w:ascii="Times New Roman" w:hAnsi="Times New Roman" w:cs="Times New Roman"/>
          <w:sz w:val="28"/>
          <w:szCs w:val="28"/>
        </w:rPr>
        <w:t>4</w:t>
      </w:r>
      <w:r w:rsidRPr="006C276B">
        <w:rPr>
          <w:rFonts w:ascii="Times New Roman" w:hAnsi="Times New Roman" w:cs="Times New Roman"/>
          <w:sz w:val="28"/>
          <w:szCs w:val="28"/>
        </w:rPr>
        <w:t xml:space="preserve"> г. № 0</w:t>
      </w:r>
      <w:r w:rsidR="00AE61D2">
        <w:rPr>
          <w:rFonts w:ascii="Times New Roman" w:hAnsi="Times New Roman" w:cs="Times New Roman"/>
          <w:sz w:val="28"/>
          <w:szCs w:val="28"/>
        </w:rPr>
        <w:t>6</w:t>
      </w:r>
    </w:p>
    <w:p w:rsidR="006C276B" w:rsidRPr="006C276B" w:rsidRDefault="006C276B" w:rsidP="006C276B">
      <w:pPr>
        <w:widowControl w:val="0"/>
        <w:shd w:val="clear" w:color="auto" w:fill="FFFFFF"/>
        <w:tabs>
          <w:tab w:val="left" w:pos="6588"/>
        </w:tabs>
        <w:ind w:right="94" w:firstLine="72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C276B" w:rsidRPr="006C276B" w:rsidRDefault="006C276B" w:rsidP="00AE61D2">
      <w:pPr>
        <w:widowControl w:val="0"/>
        <w:shd w:val="clear" w:color="auto" w:fill="FFFFFF"/>
        <w:tabs>
          <w:tab w:val="left" w:pos="6588"/>
        </w:tabs>
        <w:spacing w:line="240" w:lineRule="auto"/>
        <w:ind w:right="94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6C276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ПОЛОЖЕНИЕ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6B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 системе оповещения и информирования </w:t>
      </w:r>
      <w:r w:rsidRPr="006C276B">
        <w:rPr>
          <w:rFonts w:ascii="Times New Roman" w:hAnsi="Times New Roman" w:cs="Times New Roman"/>
          <w:b/>
          <w:spacing w:val="-8"/>
          <w:sz w:val="28"/>
          <w:szCs w:val="28"/>
        </w:rPr>
        <w:t xml:space="preserve">населения  сельского поселения </w:t>
      </w:r>
      <w:r w:rsidR="00E62549">
        <w:rPr>
          <w:rFonts w:ascii="Times New Roman" w:hAnsi="Times New Roman" w:cs="Times New Roman"/>
          <w:b/>
          <w:spacing w:val="-8"/>
          <w:sz w:val="28"/>
          <w:szCs w:val="28"/>
        </w:rPr>
        <w:t>Степановский</w:t>
      </w:r>
      <w:r w:rsidRPr="006C276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сельсовет муниципального района Аургазинский район об угрозе возникновения чрезвычайных </w:t>
      </w:r>
      <w:r w:rsidRPr="006C276B">
        <w:rPr>
          <w:rFonts w:ascii="Times New Roman" w:hAnsi="Times New Roman" w:cs="Times New Roman"/>
          <w:b/>
          <w:spacing w:val="-9"/>
          <w:sz w:val="28"/>
          <w:szCs w:val="28"/>
        </w:rPr>
        <w:t>ситуаций природного и техногенного характера</w:t>
      </w:r>
      <w:r w:rsidRPr="006C276B">
        <w:rPr>
          <w:rFonts w:ascii="Times New Roman" w:hAnsi="Times New Roman" w:cs="Times New Roman"/>
          <w:b/>
          <w:sz w:val="28"/>
          <w:szCs w:val="28"/>
        </w:rPr>
        <w:t xml:space="preserve"> и об опасностях, возникающих при ведении военных действий или вследствие этих действий</w:t>
      </w:r>
    </w:p>
    <w:p w:rsidR="006C276B" w:rsidRPr="006C276B" w:rsidRDefault="006C276B" w:rsidP="00AE61D2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658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Общие положения</w:t>
      </w:r>
    </w:p>
    <w:p w:rsidR="006C276B" w:rsidRPr="006C276B" w:rsidRDefault="006C276B" w:rsidP="00AE61D2">
      <w:pPr>
        <w:widowControl w:val="0"/>
        <w:numPr>
          <w:ilvl w:val="1"/>
          <w:numId w:val="1"/>
        </w:numPr>
        <w:shd w:val="clear" w:color="auto" w:fill="FFFFFF"/>
        <w:tabs>
          <w:tab w:val="num" w:pos="1260"/>
          <w:tab w:val="left" w:pos="658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Настоящее положение разработано в целях реализации и в соответствии 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с Федеральными законами Российской Федерации:</w:t>
      </w:r>
    </w:p>
    <w:p w:rsidR="006C276B" w:rsidRPr="006C276B" w:rsidRDefault="006C276B" w:rsidP="00AE61D2">
      <w:pPr>
        <w:widowControl w:val="0"/>
        <w:shd w:val="clear" w:color="auto" w:fill="FFFFFF"/>
        <w:tabs>
          <w:tab w:val="left" w:pos="6588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6C276B">
          <w:rPr>
            <w:rFonts w:ascii="Times New Roman" w:hAnsi="Times New Roman" w:cs="Times New Roman"/>
            <w:color w:val="000000"/>
            <w:spacing w:val="-7"/>
            <w:sz w:val="28"/>
            <w:szCs w:val="28"/>
          </w:rPr>
          <w:t>2003 г</w:t>
        </w:r>
      </w:smartTag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. № 131 _ФЗ «Об общих принципах организации местного самоуправления Российской Федерации»;</w:t>
      </w:r>
    </w:p>
    <w:p w:rsidR="006C276B" w:rsidRPr="006C276B" w:rsidRDefault="006C276B" w:rsidP="00AE61D2">
      <w:pPr>
        <w:widowControl w:val="0"/>
        <w:shd w:val="clear" w:color="auto" w:fill="FFFFFF"/>
        <w:tabs>
          <w:tab w:val="left" w:pos="6588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от 21.12. </w:t>
      </w:r>
      <w:smartTag w:uri="urn:schemas-microsoft-com:office:smarttags" w:element="metricconverter">
        <w:smartTagPr>
          <w:attr w:name="ProductID" w:val="1994 г"/>
        </w:smartTagPr>
        <w:r w:rsidRPr="006C276B">
          <w:rPr>
            <w:rFonts w:ascii="Times New Roman" w:hAnsi="Times New Roman" w:cs="Times New Roman"/>
            <w:color w:val="000000"/>
            <w:spacing w:val="-7"/>
            <w:sz w:val="28"/>
            <w:szCs w:val="28"/>
          </w:rPr>
          <w:t>1994 г</w:t>
        </w:r>
      </w:smartTag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. № 68-ФЗ «О защите населения и территорий от чрезвычайных ситуаций природного и  техногенного характера»;</w:t>
      </w:r>
    </w:p>
    <w:p w:rsidR="006C276B" w:rsidRPr="006C276B" w:rsidRDefault="006C276B" w:rsidP="00AE61D2">
      <w:pPr>
        <w:widowControl w:val="0"/>
        <w:shd w:val="clear" w:color="auto" w:fill="FFFFFF"/>
        <w:tabs>
          <w:tab w:val="left" w:pos="6588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постановлениями Правительства Российской Федерации: </w:t>
      </w:r>
    </w:p>
    <w:p w:rsidR="006C276B" w:rsidRPr="006C276B" w:rsidRDefault="006C276B" w:rsidP="00AE61D2">
      <w:pPr>
        <w:widowControl w:val="0"/>
        <w:shd w:val="clear" w:color="auto" w:fill="FFFFFF"/>
        <w:tabs>
          <w:tab w:val="left" w:pos="6588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 1.03.1993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в мирное и военное время»;</w:t>
      </w:r>
    </w:p>
    <w:p w:rsidR="006C276B" w:rsidRPr="006C276B" w:rsidRDefault="006C276B" w:rsidP="00AE61D2">
      <w:pPr>
        <w:widowControl w:val="0"/>
        <w:shd w:val="clear" w:color="auto" w:fill="FFFFFF"/>
        <w:tabs>
          <w:tab w:val="left" w:pos="6588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совместного приказа МЧС России, Министерства связи России и ВГТРК от 7.112.1998 г. № 701/ 212/ 803  «Об утверждении Положения  о системах оповещения гражданской обороны»;</w:t>
      </w:r>
    </w:p>
    <w:p w:rsidR="006C276B" w:rsidRPr="006C276B" w:rsidRDefault="006C276B" w:rsidP="00AE61D2">
      <w:pPr>
        <w:widowControl w:val="0"/>
        <w:shd w:val="clear" w:color="auto" w:fill="FFFFFF"/>
        <w:tabs>
          <w:tab w:val="left" w:pos="6588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Постановлением Совета Министров №183 от 11 мая </w:t>
      </w:r>
      <w:smartTag w:uri="urn:schemas-microsoft-com:office:smarttags" w:element="metricconverter">
        <w:smartTagPr>
          <w:attr w:name="ProductID" w:val="1993 г"/>
        </w:smartTagPr>
        <w:r w:rsidRPr="006C276B">
          <w:rPr>
            <w:rFonts w:ascii="Times New Roman" w:hAnsi="Times New Roman" w:cs="Times New Roman"/>
            <w:color w:val="000000"/>
            <w:spacing w:val="-7"/>
            <w:sz w:val="28"/>
            <w:szCs w:val="28"/>
          </w:rPr>
          <w:t>1993 г</w:t>
        </w:r>
      </w:smartTag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. «Об утверждении Положения о порядке использования действующих радиовещательных и телевизионных станций для оповещения и информирования населения Республики Башкортостан».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 Настоящее положение определяет состав, задачи, структуру систем </w:t>
      </w: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оповещения и механизм реализации мероприятий по вопросам предупреждения </w:t>
      </w:r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>и ликвидации чрезвычайных ситуаций, а также порядок их создания, совершен</w:t>
      </w: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ствования и поддержания в постоянной готовности к  </w:t>
      </w:r>
      <w:proofErr w:type="spellStart"/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задействованию</w:t>
      </w:r>
      <w:proofErr w:type="spellEnd"/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1.3 Оповещение является одним из важнейших мероприятий, обеспечи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вающих приведение органов, осуществляющих управление силами российской 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системы предупреждения и ликвидации чрезвычайных ситуаций (РСЧС) в ус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тановленные степени готовности и доведение в минимально короткие сроки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сигналов (команд, распоряжений) и информации. С этой целью на каждом 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уровне управления (объектовом, местном) создаются систе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мы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76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1.4 Система оповещения является составной частью системы управления </w:t>
      </w: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>РСЧС и представляет собой организационно-техническое объединение сил, ли</w:t>
      </w: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ний и каналов связи, аппаратуры оповещения и связи и других средств, размещенных на пунктах управления и объектах связи, а также средств подачи зву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ковых сигналов оповещения (</w:t>
      </w:r>
      <w:proofErr w:type="spellStart"/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электросирен</w:t>
      </w:r>
      <w:proofErr w:type="spellEnd"/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и передачи речевой информации 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(громкоговорителей), установленных в жилой зоне населенных пунк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>тов, на объектах производственной и социальной сферы и предназначенных</w:t>
      </w:r>
      <w:proofErr w:type="gramEnd"/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</w:t>
      </w:r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передачи сигналов и специальной экстренной информации органам управления, </w:t>
      </w:r>
      <w:r w:rsidRPr="006C276B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силам РСЧС и населению.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2.    Структура и задачи систем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2.1. Система оповещения сельского поселения </w:t>
      </w:r>
      <w:r w:rsidR="00E6254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Степановский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 муниципального района Аургазинский район включает в себя: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местная (сельское поселение) сис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тема оповещения, а также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системы оповещения предприятий про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изводственной и социальной сферы (объектовые системы оповещения).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Основной задачей местной системы оповещения является обеспечение доведения сигналов оповещения (распоряжений) и экстренной информации от </w:t>
      </w: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органов, осуществляющих управление силами РСЧС на территории сельского поселения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до: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-    руководящего состава и служб;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диспетчеров дежурных служб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объектов экономики, имеющих важное оборонное и экономическое значе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или представляющих высокую степень опасности возникновения чрез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вычайных ситуаций;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населения, проживающего на территории сельского поселения </w:t>
      </w:r>
      <w:r w:rsidR="00E62549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Степановский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6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2.3. Основной задачей объектовой системы оповещения является доведе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ние сигналов и информации оповещения </w:t>
      </w:r>
      <w:proofErr w:type="gramStart"/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>до</w:t>
      </w:r>
      <w:proofErr w:type="gramEnd"/>
      <w:r w:rsidRPr="006C276B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-    руководителей и персонала объекта;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>-    объектовых сил и служб.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sz w:val="28"/>
          <w:szCs w:val="28"/>
        </w:rPr>
        <w:t>2.4. Системы оповещения всех уровней используются в целях реализации задач защиты населения и территорий от чрезвычайных ситуаций природного и техногенного характера и об опасностях, возникающих при ведении военных действий или вследствие этих действий.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Задействование</w:t>
      </w:r>
      <w:proofErr w:type="spellEnd"/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систем оповещения производится неавтоматизиро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ванным и автоматизированным способом. Основным способом оповещения при </w:t>
      </w: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работе системы оповещения всех уровней является автоматизированный способ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2.6. При неавтоматизированном способе оповещения доведение сигналов и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информации осуществляется: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сети связи общего пользования, ведомственным каналам связи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 применения специальной аппаратуры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2.7. При автоматизированном способе оповещения доведения сигналов и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информации осуществляется с использованием специальной аппаратуры опо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вещения, по каналам связи общего пользования и ведомственным каналам и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линиям связи, современным техническим средствам массовой информации и через операторов сотовой связи.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>3. Порядок создания, совершенствования и поддержания в готовности сис</w:t>
      </w:r>
      <w:r w:rsidRPr="006C276B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тем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3.1 Системы оповещения создаются заблаговременно.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>3.2 Местные и объектовые системы оповещения созда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ются, совершенствуются и поддерживаются в постоянной готовности к </w:t>
      </w:r>
      <w:proofErr w:type="spellStart"/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задей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ствованию</w:t>
      </w:r>
      <w:proofErr w:type="spellEnd"/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 руководством главы сельского поселения, с участи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ем служб оповещения и связи.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3.3 Локальные системы оповещения в районах размещения потенциально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опасных объектов создаются и поддерживаются в постоянной готовности к </w:t>
      </w:r>
      <w:proofErr w:type="spellStart"/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действованию</w:t>
      </w:r>
      <w:proofErr w:type="spellEnd"/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 руководством соответствующего руководителя объекта и с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привлечением служб оповещения и связи объектов.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3.4 Местные, локальные и объектовые системы оповещения являются со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ставной частью и организационно, технически и программно должны быть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взаимоувязаны с районной  территориальной системой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3.5</w:t>
      </w:r>
      <w:proofErr w:type="gramStart"/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</w:t>
      </w:r>
      <w:proofErr w:type="gramEnd"/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целях обеспечения устойчивого функционирования систем оповеще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при их создании предусматривается: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- доведение сигналов оповещения и информации с нескольких территори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ально расположенных защищенных пунктов управления;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комплексное использование нескольких территориально разнесенных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систем (каналов, линий) связи на одном направлении оповещения;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>- размещение сре</w:t>
      </w:r>
      <w:proofErr w:type="gramStart"/>
      <w:r w:rsidRPr="006C276B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язи и аппаратуры оповещения на защищенных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пунктах управления;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- создание и использование запасов мобильных средств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3.7. Запасы мобильных (возимых и переносных) средств оповещения соз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даются и поддерживаются в готовности к </w:t>
      </w:r>
      <w:proofErr w:type="spellStart"/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задействованию</w:t>
      </w:r>
      <w:proofErr w:type="spellEnd"/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местном и объектовом уровнях управления в соответствии с решением руково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дителя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соответствующего органа управления (объекта).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Номенклатура, объем, места размещения, а также порядок накопления,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хранения и использования запасов мобильных средств оповещения определя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ются создающим их органом, </w:t>
      </w:r>
      <w:proofErr w:type="gramStart"/>
      <w:r w:rsidRPr="006C276B">
        <w:rPr>
          <w:rFonts w:ascii="Times New Roman" w:hAnsi="Times New Roman" w:cs="Times New Roman"/>
          <w:color w:val="000000"/>
          <w:sz w:val="28"/>
          <w:szCs w:val="28"/>
        </w:rPr>
        <w:t>согласно рекомендаций</w:t>
      </w:r>
      <w:proofErr w:type="gramEnd"/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 МЧС России или ГУ 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ГОЧС республики.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>3.8</w:t>
      </w:r>
      <w:proofErr w:type="gramStart"/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proofErr w:type="gramEnd"/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целях поддержания в готовности систем оповещения проводятся </w:t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их готовности к </w:t>
      </w:r>
      <w:proofErr w:type="spellStart"/>
      <w:r w:rsidRPr="006C276B">
        <w:rPr>
          <w:rFonts w:ascii="Times New Roman" w:hAnsi="Times New Roman" w:cs="Times New Roman"/>
          <w:color w:val="000000"/>
          <w:sz w:val="28"/>
          <w:szCs w:val="28"/>
        </w:rPr>
        <w:t>задействованию</w:t>
      </w:r>
      <w:proofErr w:type="spellEnd"/>
      <w:r w:rsidRPr="006C276B">
        <w:rPr>
          <w:rFonts w:ascii="Times New Roman" w:hAnsi="Times New Roman" w:cs="Times New Roman"/>
          <w:color w:val="000000"/>
          <w:sz w:val="28"/>
          <w:szCs w:val="28"/>
        </w:rPr>
        <w:t>, и организуется эксплуатационно-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техническое обслуживание,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4. </w:t>
      </w:r>
      <w:proofErr w:type="spellStart"/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Задействование</w:t>
      </w:r>
      <w:proofErr w:type="spellEnd"/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систем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4.1. Решение на </w:t>
      </w:r>
      <w:proofErr w:type="spellStart"/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задействование</w:t>
      </w:r>
      <w:proofErr w:type="spellEnd"/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системы оповещения принимает руково</w:t>
      </w: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дитель соответствующего органа управления (объекта) или лицо его замещаю</w:t>
      </w:r>
      <w:r w:rsidRPr="006C276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13"/>
          <w:w w:val="101"/>
          <w:sz w:val="28"/>
          <w:szCs w:val="28"/>
        </w:rPr>
        <w:t>щее.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4.2. Сигналы (распоряжения) и информация оповещения передаются опе</w:t>
      </w: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ративным дежурным органа управления по делам ГО и ЧС, вне всякой очереди </w:t>
      </w: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 использованием всех имеющихся в их распоряжении сре</w:t>
      </w:r>
      <w:proofErr w:type="gramStart"/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дств св</w:t>
      </w:r>
      <w:proofErr w:type="gramEnd"/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язи и опове</w:t>
      </w: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9"/>
          <w:w w:val="101"/>
          <w:sz w:val="28"/>
          <w:szCs w:val="28"/>
        </w:rPr>
        <w:t>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4.3. Оперативные дежурные органов управления по делам ГО и ЧС, управ</w:t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лений (отделов) внутренних дел городов и районов области, получив сигналы (распоряжения) или информацию оповещения подтверждают их получение и </w:t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действуют в соответствии с имеющимися у них инструкциями по оповещению.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4.4. Для передачи сигналов и информации оповещения населению, транс</w:t>
      </w: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ляция программ по сетям радио, телевизионного и проводного вещания незави</w:t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симо от ведомственной принадлежности, организационно-правовых форм и </w:t>
      </w:r>
      <w:r w:rsidRPr="006C276B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форм собственности и может прерываться </w:t>
      </w:r>
      <w:proofErr w:type="gramStart"/>
      <w:r w:rsidRPr="006C276B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согласно</w:t>
      </w:r>
      <w:proofErr w:type="gramEnd"/>
      <w:r w:rsidRPr="006C276B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 действующего законодатель</w:t>
      </w:r>
      <w:r w:rsidRPr="006C276B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9"/>
          <w:w w:val="101"/>
          <w:sz w:val="28"/>
          <w:szCs w:val="28"/>
        </w:rPr>
        <w:t>ства.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4.5. И</w:t>
      </w: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спользование местных сетей радио и проводного вещания, </w:t>
      </w:r>
      <w:r w:rsidRPr="006C276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телевидения с перерывом трансляции вещательной программы предоставляется </w:t>
      </w:r>
      <w:r w:rsidRPr="006C276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руководителю муниципальных образований, только для </w:t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оповещения и информирования населения о чрезвычайных ситуациях.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4.6. Речевая информация передается населению с перерывом программ </w:t>
      </w:r>
      <w:r w:rsidRPr="006C276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вещания длительностью не более пяти минут. Допускается двух, трех кратное </w:t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повторение передачи речевого сообщения.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Передача речевой информации должна осуществляться, как правило, про</w:t>
      </w:r>
      <w:r w:rsidRPr="006C276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фессиональными дикторами из студий вещания.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В исключительных, не терпящих отлагательства, случаях, допускается пе</w:t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редача кратких, нестандартных речевых сообщений способом прямой передачи </w:t>
      </w:r>
      <w:r w:rsidRPr="006C276B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или в магнитной записи непосредственно с рабочих мест дежурных органов </w:t>
      </w:r>
      <w:r w:rsidRPr="006C276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управления по делам ГО и ЧС (единых дежурно - диспетчерских служб).</w:t>
      </w:r>
      <w:proofErr w:type="gramEnd"/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lastRenderedPageBreak/>
        <w:t xml:space="preserve">4.7. Порядок </w:t>
      </w:r>
      <w:proofErr w:type="spellStart"/>
      <w:r w:rsidRPr="006C276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задействования</w:t>
      </w:r>
      <w:proofErr w:type="spellEnd"/>
      <w:r w:rsidRPr="006C276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системы оповещения, состав привлекаемых </w:t>
      </w: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для оповещения и информирования сил и средств, ответственные за выполне</w:t>
      </w:r>
      <w:r w:rsidRPr="006C276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ние мероприятий должностные лица определяются решением руководителя со</w:t>
      </w:r>
      <w:r w:rsidRPr="006C276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  <w:t>ответствующего органа управления (объекта).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4.8. </w:t>
      </w:r>
      <w:proofErr w:type="gramStart"/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всех случаях (санкционированных и несанкционированных) </w:t>
      </w:r>
      <w:proofErr w:type="spellStart"/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задей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ствования</w:t>
      </w:r>
      <w:proofErr w:type="spellEnd"/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систем оповещения докладывается в вышестоящий орган управления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делам ГО и ЧС.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5. Сигналы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5.1. Сигнал оповещения - это условный сигнал, передаваемый по системе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оповещения и являющийся командой для проведения определенных мероприя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тий органами, осуществляющими управление службами и силами РСЧС, насе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8"/>
          <w:sz w:val="28"/>
          <w:szCs w:val="28"/>
        </w:rPr>
        <w:t>лением.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5.2. Для оповещения населения, установлен единый сигнал «ВНИМАНИЕ </w:t>
      </w:r>
      <w:r w:rsidRPr="006C276B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ВСЕМ!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5.3. Сигнал об опасности заражения аварийно химически опасными веще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ствами (АХОВ) и других опасных для населения последствиях крупных аварий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катастроф подается в случае непосредственной опасности заражения и про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изошедших крупных авариях и катастрофах с выбросом (разливом) АХОВ.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подачи сигнала используются все местные технические средства связи и оповещения. Сигнал дублируется подачей установленных звуковых, световых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других сигналов. По этому сигналу необходимо действовать согласно указа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ниям соответствующего органа управления ГО и ЧС;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5.4. Сигнал об угрозе затопления подается при угрозе или непосредствен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ном нарушении плотины гидротехнического узла. Население, проживающее в зоне возможного катастрофического затопления, оповещается по локальным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системам оповещения, по местным сетям проводного вещания, радиовещания и телевидения путем многократной передачи речевого сообщения;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Порядок оповещения и информирования руководящего состава, органов,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осуществляющих управление силами РСЧС.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6.1. Доведение сигналов (распоряжений) о приведении в готовность орга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нов, осуществляющих управление силами РСЧС, осуществляется оперативны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ми дежурными службами органов управления по делам ГО и ЧС (ЕДДС), по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существующей системе централизованного оповещения и всем имеющимся ка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налам связи системы связи установленным порядком.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Подчиненные органы управления подтверждают получение сигналов (рас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поряжений) и доводят их до своего руководящего состава и подчиненных орга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 управления по делам ГО и ЧС.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Сигналы (распоряжения) передаются по системе централизованного </w:t>
      </w: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оповещения соответствующего уровня управления вне всякой очереди, с ис</w:t>
      </w: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пользованием автоматизированных систем централизованного оповещения, </w:t>
      </w:r>
      <w:proofErr w:type="spellStart"/>
      <w:r w:rsidRPr="006C276B">
        <w:rPr>
          <w:rFonts w:ascii="Times New Roman" w:hAnsi="Times New Roman" w:cs="Times New Roman"/>
          <w:color w:val="000000"/>
          <w:sz w:val="28"/>
          <w:szCs w:val="28"/>
        </w:rPr>
        <w:t>циркулярно</w:t>
      </w:r>
      <w:proofErr w:type="spellEnd"/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 и выборочно (по направлениям), с городского или загородного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пунктов управления.</w:t>
      </w:r>
      <w:proofErr w:type="gramEnd"/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6.3. Передача сигнала оповещения "Радиационная опасность" осуществля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лся только через орган управления по делам ГО и ЧС. Данный сигнал может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быть получен от вышестоящего органа, осуществляющего управление силами </w:t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РСЧС. Кроме того, с получением данного сигнала решение на оповещение и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передачу текстов сообщений для населения принимает глава муниципального образования для населения городов, районов, руководители объектов социаль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ной и производственной сферы (по данным разведки).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6.4. Оповещение руководящего состава и служб гражданской обороны,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личного состава органов управления по делам ГО и ЧС осуществляется по сис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теме циркулярного вызова на служебные и квартирные телефоны; системе пей</w:t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джинговой радиосвязи, путем прямого оповещения дежурными службами по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телефону, посыльным или другими установленными сигналами.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7. Порядок оповещения и информирования населения.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7.1. Оповещение и информирование населения об угрозе и возникновении чрезвычайной ситуации осуществляется на основании решения соответствую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щего руководителя оперативной дежурной службой органов управления, по де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лам ГО и ЧС (ЕДДС)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последующим доведением ин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формации по действующим сетям проводного, радио и телевизионного веща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7.2. Для дублирования сигналов оповещения населению и работающей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смене объектов производственной и социальной сферы задействуются локаль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ные и объектовые системы оповещения, мобильные средства оповещения, про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изводственные и транспортные гудки.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7.3. Оповещение о начале эвакуации населения организуется установлен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ным порядком на объектах производственной и социальной сферы руководите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лями данных объектов и руководителями жилищно-эксплуатационных органов.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7.4. Основной способ оповещения и информирования населения об угрозе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возникновения чрезвычайных ситуаций природного, техногенного и иного ха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рактера считается передача речевой информации с использованием сетей про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водного, радио и телевизионного вещания независимо от ведомственной при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надлежности и форм собственности.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>7.5. Для привлечения внимания населения перед передачей речевой ин</w:t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формации проводится включение </w:t>
      </w:r>
      <w:proofErr w:type="spellStart"/>
      <w:r w:rsidRPr="006C276B">
        <w:rPr>
          <w:rFonts w:ascii="Times New Roman" w:hAnsi="Times New Roman" w:cs="Times New Roman"/>
          <w:color w:val="000000"/>
          <w:sz w:val="28"/>
          <w:szCs w:val="28"/>
        </w:rPr>
        <w:t>электросирен</w:t>
      </w:r>
      <w:proofErr w:type="spellEnd"/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, производственных гудков и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Других сигнальных средств, что означает подачу сигнала "Внимание! Всем!".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этому сигналу население, рабочие и служащие объектов производст</w:t>
      </w: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t>венной и социальной сферы обязаны включить абонентские устройства про</w:t>
      </w:r>
      <w:r w:rsidRPr="006C276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водного вещания, радио и телевизионные приемники для прослушивания экс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тренных сообщений.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По указанному сигналу немедленно приводятся в готовность к передаче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информации все расположенные на оповещаемой территории узлы проводного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вещания (местные, объектовые), радиовещательные и телевизионные станции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включаются сети наружной </w:t>
      </w:r>
      <w:proofErr w:type="spellStart"/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звукофикации</w:t>
      </w:r>
      <w:proofErr w:type="spellEnd"/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Передача сигналов (сообщений) </w:t>
      </w:r>
      <w:r w:rsidRPr="006C276B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селению производится по каналам областного (местного) вещания.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 всех случаях </w:t>
      </w:r>
      <w:proofErr w:type="spellStart"/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задействования</w:t>
      </w:r>
      <w:proofErr w:type="spellEnd"/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системы централизованного оповещения с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включением </w:t>
      </w:r>
      <w:proofErr w:type="spellStart"/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электросирен</w:t>
      </w:r>
      <w:proofErr w:type="spellEnd"/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, до населения немедленно доводятся соответствую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щие сообщения по существующим средствам проводного, радио и телевизион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ного вещания.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7.6. Ответственность за организацию и осуществление своевременного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оповещения и информирования населения возлагается на соответствующий ор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ган управления по делам ГО и ЧС.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7.7. </w:t>
      </w:r>
      <w:proofErr w:type="gramStart"/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оповещения и информирования населения в районах размещения </w:t>
      </w: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потенциально опасных объектов используются локальные системы оповеще</w:t>
      </w: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ния, которые предназначены для своевременною доведения до проживающего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зоне се действия населения, работающих смен потенциально опасного объек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 и других организаций в зоне ее действия, органов управления по делам ГО и ЧС, сигнала "Внимание!</w:t>
      </w:r>
      <w:proofErr w:type="gramEnd"/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Всем!" и информации об угрозе возникновении чрез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вычайной ситуации, а также информации о развитии событий и рекомендаций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дальнейшим действиям.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8. Обязанности органов по делам ГО и ЧС, организаций связи Минсвязи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России, дочерних предприятий ФГУП "ВГТРК" и т.д. п</w:t>
      </w: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оповещению и информированию </w:t>
      </w:r>
      <w:r w:rsidRPr="006C276B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населения.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8.1. Органы управления по делам ГО и ЧС: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разрабатывают  тексты   речевых   сообщений   для   оповещения   и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нформирования населения и организуют их запись на магнитные носители; обеспечивают установку на объектах вещания специальной аппара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туры для ввода сигналов и информации оповещения в программы вещания;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 и осуществляют подготовку оперативных дежурных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Органов управления по делам ГО и ЧС (ЕДДС);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планируют и проводят совместно с организациями связи Минсвязи России, дочерними предприятиями ФГУП "ВГТРК" проверки систем опо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вещения, тренировки по передаче сигналов и информации оповещения;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предоставляют заявки в организации Минсвязи России на выделе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ние соединительных линий и каналов связи от пунктов управления, органов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управления по делам ГО и ЧС к объектам вещания;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разрабатывают документы о порядке взаимодействия соответст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вующих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оперативных дежурных (диспетчерских) служб при передаче сиг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налов и информации оповещения по сетям вещания.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8.2. Организации связи (</w:t>
      </w:r>
      <w:proofErr w:type="spellStart"/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ТУЭСы</w:t>
      </w:r>
      <w:proofErr w:type="spellEnd"/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РУЭСы</w:t>
      </w:r>
      <w:proofErr w:type="spellEnd"/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</w:t>
      </w:r>
      <w:proofErr w:type="spellStart"/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ЦЭСы</w:t>
      </w:r>
      <w:proofErr w:type="spellEnd"/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):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обеспечивают готовность технических средств оповещения, каналов связи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систем передачи к доведению сигналов и информации оповещения;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организуют и осуществляют подготовку дежурных (диспетчерских) служб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организаций и объектов связи;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осуществляют подготовку эксплуатационно-технического персонала объ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ектов связи;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8.3. Дочерние предприятия ФГУП "ВГТРК" и филиалы ФГУП: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организуют и осуществляют подготовку дежурных (диспетчерских)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служб и обслуживающего персонала объектов вещания;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 постоянную готовность технических средств вещания к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передаче условных сигналов оповещения и речевой информации;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определяют по заявкам органов управления по делам ГО и ЧС перечень и порядок функционирования радиовещательных станций, предназначенных для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передачи сигналов оповещения;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осуществляют по заявкам органов управления по делам ГО и ЧС, запись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речевых сообщений для населения на магнитные носители;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постоянную готовность персонала объектов вещания к </w:t>
      </w: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оповещению и информированию населения.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9. Руководство организацией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9.1 Общее руководство организацией оповещения и информирования при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ликвидации последствий чрезвычайных ситуаций осуществляется руководите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лями соответствующих органов управления через органы управления по делам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 и ЧС, службы оповещения и связи соответствующего уровня.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9.2 Непосредственное руководство осуществляется </w:t>
      </w:r>
      <w:r w:rsidRPr="006C2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местном уровне управления - органами управления, п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делам ГО и ЧС городов и районов во взаимодействии с городскими и район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ными организациями ОАО «Электросвязь», предприятиями ведомственных сетей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связи в части использования сетей связи общего пользования, сетей радио, те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левизионного и проводного вещания.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10. Порядок финансирования систем оповещения.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10.1 Финансирование создания, совершенствования (реконструкция) и </w:t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эксплуатационно-техническое обслуживание систем оповещения, создание и 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</w:t>
      </w:r>
      <w:proofErr w:type="gramStart"/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запасов мобильных средств оповещения всех уровней управления</w:t>
      </w:r>
      <w:proofErr w:type="gramEnd"/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осуществляется в соответствии с федеральными законами и иными норматив</w:t>
      </w:r>
      <w:r w:rsidRPr="006C276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ными правовыми актами Российской Федерации.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5"/>
          <w:sz w:val="28"/>
          <w:szCs w:val="28"/>
        </w:rPr>
        <w:t>11. Организация оповещения в военное время.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4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76B">
        <w:rPr>
          <w:rFonts w:ascii="Times New Roman" w:hAnsi="Times New Roman" w:cs="Times New Roman"/>
          <w:color w:val="000000"/>
          <w:spacing w:val="-4"/>
          <w:sz w:val="28"/>
          <w:szCs w:val="28"/>
        </w:rPr>
        <w:t>11.1 Организация оповещения в военное время определяется решением соответствующего руководителя гражданской обороны.</w:t>
      </w: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6"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6"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C276B" w:rsidRPr="006C276B" w:rsidRDefault="006C276B" w:rsidP="00AE61D2">
      <w:pPr>
        <w:widowControl w:val="0"/>
        <w:shd w:val="clear" w:color="auto" w:fill="FFFFFF"/>
        <w:spacing w:line="240" w:lineRule="auto"/>
        <w:ind w:right="6"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Pr="006C276B" w:rsidRDefault="006C276B" w:rsidP="00AE6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76B" w:rsidRDefault="006C276B" w:rsidP="00AE61D2">
      <w:pPr>
        <w:spacing w:line="240" w:lineRule="auto"/>
      </w:pPr>
    </w:p>
    <w:p w:rsidR="006C276B" w:rsidRDefault="006C276B" w:rsidP="00AE61D2">
      <w:pPr>
        <w:spacing w:line="240" w:lineRule="auto"/>
      </w:pPr>
    </w:p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6C276B" w:rsidRDefault="006C276B" w:rsidP="006C276B"/>
    <w:p w:rsidR="00951C14" w:rsidRDefault="00951C14" w:rsidP="00951C14">
      <w:pPr>
        <w:keepNext/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Default="00951C14" w:rsidP="00951C14">
      <w:pPr>
        <w:rPr>
          <w:sz w:val="24"/>
          <w:szCs w:val="24"/>
        </w:rPr>
      </w:pPr>
    </w:p>
    <w:p w:rsidR="00951C14" w:rsidRPr="006B5361" w:rsidRDefault="00951C14" w:rsidP="00951C14"/>
    <w:p w:rsidR="00DF078B" w:rsidRDefault="00DF078B" w:rsidP="00DF07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C14" w:rsidRPr="00467AAB" w:rsidRDefault="00951C14" w:rsidP="00DF0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C14" w:rsidRPr="00467AAB" w:rsidSect="00B1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37" w:rsidRDefault="00CE2837" w:rsidP="00CD3DE2">
      <w:pPr>
        <w:spacing w:after="0" w:line="240" w:lineRule="auto"/>
      </w:pPr>
      <w:r>
        <w:separator/>
      </w:r>
    </w:p>
  </w:endnote>
  <w:endnote w:type="continuationSeparator" w:id="0">
    <w:p w:rsidR="00CE2837" w:rsidRDefault="00CE2837" w:rsidP="00CD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08" w:rsidRDefault="00E63E77" w:rsidP="003751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7A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4708" w:rsidRDefault="00CE2837" w:rsidP="0037511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08" w:rsidRDefault="00E63E77" w:rsidP="003751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7A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61D2">
      <w:rPr>
        <w:rStyle w:val="ad"/>
        <w:noProof/>
      </w:rPr>
      <w:t>1</w:t>
    </w:r>
    <w:r>
      <w:rPr>
        <w:rStyle w:val="ad"/>
      </w:rPr>
      <w:fldChar w:fldCharType="end"/>
    </w:r>
  </w:p>
  <w:p w:rsidR="00AD4708" w:rsidRDefault="00CE2837" w:rsidP="0037511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14" w:rsidRDefault="00951C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37" w:rsidRDefault="00CE2837" w:rsidP="00CD3DE2">
      <w:pPr>
        <w:spacing w:after="0" w:line="240" w:lineRule="auto"/>
      </w:pPr>
      <w:r>
        <w:separator/>
      </w:r>
    </w:p>
  </w:footnote>
  <w:footnote w:type="continuationSeparator" w:id="0">
    <w:p w:rsidR="00CE2837" w:rsidRDefault="00CE2837" w:rsidP="00CD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14" w:rsidRDefault="00951C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B" w:rsidRDefault="00E63E77">
    <w:pPr>
      <w:pStyle w:val="a9"/>
      <w:jc w:val="center"/>
    </w:pPr>
    <w:r>
      <w:fldChar w:fldCharType="begin"/>
    </w:r>
    <w:r w:rsidR="00467AAB">
      <w:instrText>PAGE   \* MERGEFORMAT</w:instrText>
    </w:r>
    <w:r>
      <w:fldChar w:fldCharType="separate"/>
    </w:r>
    <w:r w:rsidR="00AE61D2">
      <w:rPr>
        <w:noProof/>
      </w:rPr>
      <w:t>1</w:t>
    </w:r>
    <w:r>
      <w:fldChar w:fldCharType="end"/>
    </w:r>
  </w:p>
  <w:p w:rsidR="002974DB" w:rsidRDefault="00CE28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B" w:rsidRDefault="00E63E77">
    <w:pPr>
      <w:pStyle w:val="a9"/>
      <w:jc w:val="center"/>
    </w:pPr>
    <w:r>
      <w:fldChar w:fldCharType="begin"/>
    </w:r>
    <w:r w:rsidR="00467AAB">
      <w:instrText>PAGE   \* MERGEFORMAT</w:instrText>
    </w:r>
    <w:r>
      <w:fldChar w:fldCharType="separate"/>
    </w:r>
    <w:r w:rsidR="00467AAB">
      <w:rPr>
        <w:noProof/>
      </w:rPr>
      <w:t>1</w:t>
    </w:r>
    <w:r>
      <w:fldChar w:fldCharType="end"/>
    </w:r>
  </w:p>
  <w:p w:rsidR="002974DB" w:rsidRDefault="00CE28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DE5"/>
    <w:multiLevelType w:val="hybridMultilevel"/>
    <w:tmpl w:val="6E58B7E6"/>
    <w:lvl w:ilvl="0" w:tplc="9432E902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9AFA1686">
      <w:numFmt w:val="none"/>
      <w:lvlText w:val=""/>
      <w:lvlJc w:val="left"/>
      <w:pPr>
        <w:tabs>
          <w:tab w:val="num" w:pos="360"/>
        </w:tabs>
      </w:pPr>
    </w:lvl>
    <w:lvl w:ilvl="2" w:tplc="93C8C8A4">
      <w:numFmt w:val="none"/>
      <w:lvlText w:val=""/>
      <w:lvlJc w:val="left"/>
      <w:pPr>
        <w:tabs>
          <w:tab w:val="num" w:pos="360"/>
        </w:tabs>
      </w:pPr>
    </w:lvl>
    <w:lvl w:ilvl="3" w:tplc="E7AC4B64">
      <w:numFmt w:val="none"/>
      <w:lvlText w:val=""/>
      <w:lvlJc w:val="left"/>
      <w:pPr>
        <w:tabs>
          <w:tab w:val="num" w:pos="360"/>
        </w:tabs>
      </w:pPr>
    </w:lvl>
    <w:lvl w:ilvl="4" w:tplc="C0DA267E">
      <w:numFmt w:val="none"/>
      <w:lvlText w:val=""/>
      <w:lvlJc w:val="left"/>
      <w:pPr>
        <w:tabs>
          <w:tab w:val="num" w:pos="360"/>
        </w:tabs>
      </w:pPr>
    </w:lvl>
    <w:lvl w:ilvl="5" w:tplc="3DF42A3A">
      <w:numFmt w:val="none"/>
      <w:lvlText w:val=""/>
      <w:lvlJc w:val="left"/>
      <w:pPr>
        <w:tabs>
          <w:tab w:val="num" w:pos="360"/>
        </w:tabs>
      </w:pPr>
    </w:lvl>
    <w:lvl w:ilvl="6" w:tplc="36ACDE56">
      <w:numFmt w:val="none"/>
      <w:lvlText w:val=""/>
      <w:lvlJc w:val="left"/>
      <w:pPr>
        <w:tabs>
          <w:tab w:val="num" w:pos="360"/>
        </w:tabs>
      </w:pPr>
    </w:lvl>
    <w:lvl w:ilvl="7" w:tplc="115697D0">
      <w:numFmt w:val="none"/>
      <w:lvlText w:val=""/>
      <w:lvlJc w:val="left"/>
      <w:pPr>
        <w:tabs>
          <w:tab w:val="num" w:pos="360"/>
        </w:tabs>
      </w:pPr>
    </w:lvl>
    <w:lvl w:ilvl="8" w:tplc="731A05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BF"/>
    <w:rsid w:val="0001007B"/>
    <w:rsid w:val="0008478C"/>
    <w:rsid w:val="001319BA"/>
    <w:rsid w:val="001531BF"/>
    <w:rsid w:val="00194A6C"/>
    <w:rsid w:val="00201444"/>
    <w:rsid w:val="002A2981"/>
    <w:rsid w:val="002F0629"/>
    <w:rsid w:val="002F0C8A"/>
    <w:rsid w:val="00385E9B"/>
    <w:rsid w:val="00467AAB"/>
    <w:rsid w:val="004709DE"/>
    <w:rsid w:val="004849FB"/>
    <w:rsid w:val="004A49CE"/>
    <w:rsid w:val="004B74E3"/>
    <w:rsid w:val="004D18A3"/>
    <w:rsid w:val="004D564C"/>
    <w:rsid w:val="0056483D"/>
    <w:rsid w:val="00594C4F"/>
    <w:rsid w:val="005B5D1E"/>
    <w:rsid w:val="005C7BF5"/>
    <w:rsid w:val="005E4B2F"/>
    <w:rsid w:val="006003B4"/>
    <w:rsid w:val="00630CAE"/>
    <w:rsid w:val="006C276B"/>
    <w:rsid w:val="00785223"/>
    <w:rsid w:val="00865A7B"/>
    <w:rsid w:val="00880991"/>
    <w:rsid w:val="00901F6A"/>
    <w:rsid w:val="00903092"/>
    <w:rsid w:val="00915830"/>
    <w:rsid w:val="00951C14"/>
    <w:rsid w:val="009A58F0"/>
    <w:rsid w:val="00A82218"/>
    <w:rsid w:val="00A93E03"/>
    <w:rsid w:val="00AB3D3B"/>
    <w:rsid w:val="00AE61D2"/>
    <w:rsid w:val="00B105EB"/>
    <w:rsid w:val="00B231F2"/>
    <w:rsid w:val="00B44831"/>
    <w:rsid w:val="00B5755C"/>
    <w:rsid w:val="00B61245"/>
    <w:rsid w:val="00BA5C86"/>
    <w:rsid w:val="00BD1502"/>
    <w:rsid w:val="00C325D1"/>
    <w:rsid w:val="00CD3DE2"/>
    <w:rsid w:val="00CE2837"/>
    <w:rsid w:val="00CE3A4A"/>
    <w:rsid w:val="00D025A7"/>
    <w:rsid w:val="00D35EA5"/>
    <w:rsid w:val="00D90B08"/>
    <w:rsid w:val="00DF078B"/>
    <w:rsid w:val="00E62549"/>
    <w:rsid w:val="00E63E77"/>
    <w:rsid w:val="00EA0012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paragraph" w:styleId="9">
    <w:name w:val="heading 9"/>
    <w:basedOn w:val="a"/>
    <w:next w:val="a"/>
    <w:link w:val="90"/>
    <w:semiHidden/>
    <w:unhideWhenUsed/>
    <w:qFormat/>
    <w:rsid w:val="0091583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915830"/>
    <w:rPr>
      <w:rFonts w:ascii="Cambria" w:eastAsia="Times New Roman" w:hAnsi="Cambria" w:cs="Times New Roman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158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rsid w:val="0091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2F0C8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F0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467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6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67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7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67AAB"/>
  </w:style>
  <w:style w:type="paragraph" w:customStyle="1" w:styleId="Default">
    <w:name w:val="Default"/>
    <w:rsid w:val="006C2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6C2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C2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E8DB-A744-4BFA-B01F-3623069F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Степановский сс</dc:creator>
  <cp:keywords/>
  <dc:description/>
  <cp:lastModifiedBy>User</cp:lastModifiedBy>
  <cp:revision>49</cp:revision>
  <cp:lastPrinted>2014-03-13T03:28:00Z</cp:lastPrinted>
  <dcterms:created xsi:type="dcterms:W3CDTF">2012-08-10T04:02:00Z</dcterms:created>
  <dcterms:modified xsi:type="dcterms:W3CDTF">2014-03-13T03:28:00Z</dcterms:modified>
</cp:coreProperties>
</file>